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 Is The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 Is the Reason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Side, Close,Chasse R,Rock Step, ¼ Turn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R,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Shuffle Fwd L (LRL)</w:t>
            </w:r>
          </w:p>
        </w:tc>
      </w:tr>
    </w:tbl>
    <w:p>
      <w:pPr/>
      <w:r>
        <w:rPr>
          <w:b w:val="1"/>
          <w:bCs w:val="1"/>
        </w:rPr>
        <w:t xml:space="preserve">Restart 1: wall 3 facing 3 Oclock------- Restart 2: Wall 8 Facing 12 Oclock</w:t>
      </w:r>
    </w:p>
    <w:p/>
    <w:p>
      <w:pPr/>
      <w:r>
        <w:rPr>
          <w:b w:val="1"/>
          <w:bCs w:val="1"/>
        </w:rPr>
        <w:t xml:space="preserve">Sec 2: R Mambo Fwd, L Coaster Back, Step Fwd R, ¼ turn R Side Step L, Cross R Behind L, Touch L to L side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¼ turn R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Touch L to L side Click Fingers</w:t>
            </w:r>
          </w:p>
        </w:tc>
      </w:tr>
    </w:tbl>
    <w:p/>
    <w:p>
      <w:pPr/>
      <w:r>
        <w:rPr>
          <w:b w:val="1"/>
          <w:bCs w:val="1"/>
        </w:rPr>
        <w:t xml:space="preserve">Sec 3: Cross L,1/4 Turn L step back R, Shuffle Back L,Rock Step Back R, 2 x ½ turns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¼ turn L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 back R, Make ½ turn L step Fwd L</w:t>
            </w:r>
          </w:p>
        </w:tc>
      </w:tr>
    </w:tbl>
    <w:p/>
    <w:p>
      <w:pPr/>
      <w:r>
        <w:rPr>
          <w:b w:val="1"/>
          <w:bCs w:val="1"/>
        </w:rPr>
        <w:t xml:space="preserve">Sec 4: R Rock Step Forward, Chasse R, L Rock Step Forward, Chasse L with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 fwd L, Step R next to L, step fwd L Making ¼ turn L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 Is The Reason - Rob Fowler (ES) - October 2015</dc:title>
  <dc:description/>
  <dc:subject>Line Dance Stepsheet</dc:subject>
  <cp:keywords/>
  <cp:category/>
  <cp:lastModifiedBy/>
  <dcterms:created xsi:type="dcterms:W3CDTF">2024-03-29T14:16:26+00:00</dcterms:created>
  <dcterms:modified xsi:type="dcterms:W3CDTF">2024-03-29T14:16:26+00:00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