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Break A Sweat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Cody Flowers (USA)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 a Sweat - Becky G.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(1-8) Touch-Together-Step, ¼ Turn Right Coaster, Touch-Step, ¼, ¼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left side, Touch LF beside RF,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(3:00) stepping back on RF, Step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forward, Step down on LF making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RF, Step LF beside RF, Step RF forward</w:t>
            </w:r>
          </w:p>
        </w:tc>
      </w:tr>
    </w:tbl>
    <w:p/>
    <w:p>
      <w:pPr/>
      <w:r>
        <w:rPr>
          <w:b w:val="1"/>
          <w:bCs w:val="1"/>
        </w:rPr>
        <w:t xml:space="preserve">(9-16) Kick &amp; Touch, Kick &amp; Touch, Swivel ¼ Left, Step ¼ Right, Paddle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Step LF beside RF, Touch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beside LF, Touch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putting weight on LF, ¼ Turn right stepping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 pivoting ¼ Turn right moving weight to RF, Step forward on LF pivoting ½ Turn right moving weight to RF</w:t>
            </w:r>
          </w:p>
        </w:tc>
      </w:tr>
    </w:tbl>
    <w:p/>
    <w:p>
      <w:pPr/>
      <w:r>
        <w:rPr>
          <w:b w:val="1"/>
          <w:bCs w:val="1"/>
        </w:rPr>
        <w:t xml:space="preserve">(17-24) Cross, Step, Step, Step Forward, ¼ Turn Touch, Cross, ¼, Step Back,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right side, Shift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¼ Turn right touching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¼ Turn left stepping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(Top to Bottom) Body Roll (weight ends on LF)</w:t>
            </w:r>
          </w:p>
        </w:tc>
      </w:tr>
    </w:tbl>
    <w:p/>
    <w:p>
      <w:pPr/>
      <w:r>
        <w:rPr>
          <w:b w:val="1"/>
          <w:bCs w:val="1"/>
        </w:rPr>
        <w:t xml:space="preserve">(25-32) Rock-Recover, Coaster Step, Rock-Recover,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LF beside RF,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forward on LF, ½ Turn left stepping back on RF</w:t>
            </w:r>
          </w:p>
        </w:tc>
      </w:tr>
    </w:tbl>
    <w:p/>
    <w:p>
      <w:pPr/>
      <w:r>
        <w:rPr>
          <w:b w:val="1"/>
          <w:bCs w:val="1"/>
        </w:rPr>
        <w:t xml:space="preserve">To begin the dance again, make a ¼ Turn left touching your LF to the left side for count 1.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Break A Sweat - Cody Flowers (USA) - October 2015</dc:title>
  <dc:description/>
  <dc:subject>Line Dance Stepsheet</dc:subject>
  <cp:keywords/>
  <cp:category/>
  <cp:lastModifiedBy/>
  <dcterms:created xsi:type="dcterms:W3CDTF">2024-03-29T12:57:05+00:00</dcterms:created>
  <dcterms:modified xsi:type="dcterms:W3CDTF">2024-03-29T12:57:05+00:00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