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Ms Marianne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Ms. Marianne - Levon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after 16 count on the vocals.</w:t>
      </w:r>
    </w:p>
    <w:p/>
    <w:p>
      <w:pPr/>
      <w:r>
        <w:rPr>
          <w:b w:val="1"/>
          <w:bCs w:val="1"/>
        </w:rPr>
        <w:t xml:space="preserve">ROCKING CHAIR, TRIPLE ½ TURN LEFT,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onto L, rock back onto R and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left stepping R, L,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recover onto R</w:t>
            </w:r>
          </w:p>
        </w:tc>
      </w:tr>
    </w:tbl>
    <w:p/>
    <w:p>
      <w:pPr/>
      <w:r>
        <w:rPr>
          <w:b w:val="1"/>
          <w:bCs w:val="1"/>
        </w:rPr>
        <w:t xml:space="preserve">ROCKING CHAIR, TRIPLE ½ TURN RIGHT,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onto R, rock back onto L and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 stepping L, R,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recover onto L</w:t>
            </w:r>
          </w:p>
        </w:tc>
      </w:tr>
    </w:tbl>
    <w:p/>
    <w:p>
      <w:pPr/>
      <w:r>
        <w:rPr>
          <w:b w:val="1"/>
          <w:bCs w:val="1"/>
        </w:rPr>
        <w:t xml:space="preserve">STEP, POINT, STEP, POINT, STEP, KICK, STEP BACK, TOUCH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to right side</w:t>
            </w:r>
          </w:p>
        </w:tc>
      </w:tr>
    </w:tbl>
    <w:p/>
    <w:p>
      <w:pPr/>
      <w:r>
        <w:rPr>
          <w:b w:val="1"/>
          <w:bCs w:val="1"/>
        </w:rPr>
        <w:t xml:space="preserve">JAZZ BOX ¼ TURN, KICK-BALL-CHANGE,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 starting a ¼ turn right, step R to right side completing the ¼ turn, step L next to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Kick-Ball-Change; Kick R forward, step onto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Kick-Ball-Change; Kick R forward, step onto R, step L next to R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Note: The dance will go out of phrase about 2/3’s of the way through the song. To keep it a Beginner level dance, I chose to dance through it. You will then end nicely at the front wall.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Ms Marianne - Frank Trace (USA) - August 2017</dc:title>
  <dc:description/>
  <dc:subject>Line Dance Stepsheet</dc:subject>
  <cp:keywords/>
  <cp:category/>
  <cp:lastModifiedBy/>
  <dcterms:created xsi:type="dcterms:W3CDTF">2024-03-28T22:27:51+00:00</dcterms:created>
  <dcterms:modified xsi:type="dcterms:W3CDTF">2024-03-28T22:27:51+00:00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