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Singing The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"Bongo" Mason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Singing the Blues - Anne Murray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HEEL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out, heels out, heels in, toes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toes out, fan right toes in, fan left toes out, fan left toes in</w:t>
            </w:r>
          </w:p>
        </w:tc>
      </w:tr>
    </w:tbl>
    <w:p/>
    <w:p>
      <w:pPr/>
      <w:r>
        <w:rPr>
          <w:b w:val="1"/>
          <w:bCs w:val="1"/>
        </w:rPr>
        <w:t xml:space="preserve">ROCKING CHAIR,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onto left foot,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9-13</w:t>
            </w:r>
          </w:p>
        </w:tc>
        <w:tc>
          <w:tcPr>
            <w:tcW w:w="8500" w:type="dxa"/>
          </w:tcPr>
          <w:p>
            <w:pPr/>
            <w:r>
              <w:rPr/>
              <w:t xml:space="preserve">Foot, rock forward onto left foot (rocking chair)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cross left foot behind right foot, step right foot to side, touch left foot beside right foot (vine right)</w:t>
            </w:r>
          </w:p>
        </w:tc>
      </w:tr>
    </w:tbl>
    <w:p/>
    <w:p>
      <w:pPr/>
      <w:r>
        <w:rPr>
          <w:b w:val="1"/>
          <w:bCs w:val="1"/>
        </w:rPr>
        <w:t xml:space="preserve">ROCKING CHAIR,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rock back onto right foot, rock back on left foot, rock forward onto right foot (rocking chair)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cross right foot behind left foot, step left foot to side, touch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STEP RIGHT, TOUCH LEFT, STEP LEFT, TOUCH RIGHT,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touch left toes to side, step left foot forward, touch right toes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foot, step back on left foot, step right foot ¼ turn right, close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Singing The Blues - Bill "Bongo" Mason (UK)</dc:title>
  <dc:description/>
  <dc:subject>Line Dance Stepsheet</dc:subject>
  <cp:keywords/>
  <cp:category/>
  <cp:lastModifiedBy/>
  <dcterms:created xsi:type="dcterms:W3CDTF">2024-03-19T09:16:46+00:00</dcterms:created>
  <dcterms:modified xsi:type="dcterms:W3CDTF">2024-03-19T09:16:46+00:00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