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Jamboree Polka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Cowboy's Sweetheart -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 L, rock/recover, vine R with quarter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side, rock diagonally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¼ R (3:00) stepping fwd R, step slightly fwd L</w:t>
            </w:r>
          </w:p>
        </w:tc>
      </w:tr>
    </w:tbl>
    <w:p/>
    <w:p>
      <w:pPr/>
      <w:r>
        <w:rPr>
          <w:b w:val="1"/>
          <w:bCs w:val="1"/>
        </w:rPr>
        <w:t xml:space="preserve">Stomp, clap, clap, clap, triple fwd,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1-2-3-4: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foot diagonally fwd, and hold while clapping three times</w:t>
            </w:r>
          </w:p>
        </w:tc>
      </w:tr>
    </w:tbl>
    <w:p>
      <w:pPr/>
      <w:r>
        <w:rPr>
          <w:b w:val="1"/>
          <w:bCs w:val="1"/>
        </w:rPr>
        <w:t xml:space="preserve">Styling: During claps, arms may make an arc, starting lower R moving to upper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L, rock fwd R, recover L</w:t>
            </w:r>
          </w:p>
        </w:tc>
      </w:tr>
    </w:tbl>
    <w:p/>
    <w:p>
      <w:pPr/>
      <w:r>
        <w:rPr>
          <w:b w:val="1"/>
          <w:bCs w:val="1"/>
        </w:rPr>
        <w:t xml:space="preserve">Triple back, rock/recover,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back R, 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R, rock back L, recover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Big finish using the LeAnn Rimes version of the song): You will have made four complete rotations and will be facing the 9:00 wall after your vine with the quarter turn. Stomp R and clap twice, then turn left to face the front and yell “yee haw.”</w:t>
      </w:r>
    </w:p>
    <w:p/>
    <w:p>
      <w:pPr/>
      <w:r>
        <w:rPr>
          <w:b w:val="1"/>
          <w:bCs w:val="1"/>
        </w:rPr>
        <w:t xml:space="preserve">Choreographer's note: Jamboree Polka was choreographed specifically for beginners to dance on a split floor with David Paden’s classic 48 count line and couples dance “Picnic Polka.”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Jamboree Polka - Lisa McCammon (USA) - January 2008</dc:title>
  <dc:description/>
  <dc:subject>Line Dance Stepsheet</dc:subject>
  <cp:keywords/>
  <cp:category/>
  <cp:lastModifiedBy/>
  <dcterms:created xsi:type="dcterms:W3CDTF">2024-03-29T04:57:14+00:00</dcterms:created>
  <dcterms:modified xsi:type="dcterms:W3CDTF">2024-03-29T04:57:14+00:00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