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Don't Want Tonight (Beginner)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 Craig (USA) - December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Don't Want This Night to End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STEP, TRIPLE STEP, ROCK RECOVER,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p/>
    <w:p>
      <w:pPr/>
      <w:r>
        <w:rPr>
          <w:b w:val="1"/>
          <w:bCs w:val="1"/>
        </w:rPr>
        <w:t xml:space="preserve">HALF TURN, HOLD, TRIPLE STEP, BOX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while stepping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forward</w:t>
            </w:r>
          </w:p>
        </w:tc>
      </w:tr>
    </w:tbl>
    <w:p/>
    <w:p>
      <w:pPr/>
      <w:r>
        <w:rPr>
          <w:b w:val="1"/>
          <w:bCs w:val="1"/>
        </w:rPr>
        <w:t xml:space="preserve">SIDE TOGETHER, SIDE, HOLD,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Don't Want Tonight (Beginner) - Will Craig (USA) - December 2011</dc:title>
  <dc:description/>
  <dc:subject>Line Dance Stepsheet</dc:subject>
  <cp:keywords/>
  <cp:category/>
  <cp:lastModifiedBy/>
  <dcterms:created xsi:type="dcterms:W3CDTF">2024-03-29T06:22:03+00:00</dcterms:created>
  <dcterms:modified xsi:type="dcterms:W3CDTF">2024-03-29T06:22:03+00:00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