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Talkin' Bout, Walkin'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Over But the Shoutin' - Shenandoah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Touch Right back</w:t>
            </w:r>
          </w:p>
        </w:tc>
      </w:tr>
    </w:tbl>
    <w:p/>
    <w:p>
      <w:pPr/>
      <w:r>
        <w:rPr>
          <w:b w:val="1"/>
          <w:bCs w:val="1"/>
        </w:rPr>
        <w:t xml:space="preserve">STEP TOUCH, POINT, TOUCH; STEP TOUCH,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left;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left: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right;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DIAGONAL STEP, SLIDE, STEP BRUSHES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right; 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to right;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left; Slide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to left; Brush Right forward</w:t>
            </w:r>
          </w:p>
        </w:tc>
      </w:tr>
    </w:tbl>
    <w:p/>
    <w:p>
      <w:pPr/>
      <w:r>
        <w:rPr>
          <w:b w:val="1"/>
          <w:bCs w:val="1"/>
        </w:rPr>
        <w:t xml:space="preserve">JAZZ BOX ¼ TURN; TWIST, TWIST,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and step Right to right;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Left; Twist heels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Inquiries: (Larry Bass PH/FAX 904-737-2144); E-mail: lbass6622@comcast.net</w:t>
      </w:r>
    </w:p>
    <w:p>
      <w:pPr/>
      <w:r>
        <w:rPr>
          <w:b w:val="1"/>
          <w:bCs w:val="1"/>
        </w:rPr>
        <w:t xml:space="preserve">6405 Starling Ave. Jacksonville, Fl. 32216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Talkin' Bout, Walkin' Out - Larry Bass (USA) - December 2013</dc:title>
  <dc:description/>
  <dc:subject>Line Dance Stepsheet</dc:subject>
  <cp:keywords/>
  <cp:category/>
  <cp:lastModifiedBy/>
  <dcterms:created xsi:type="dcterms:W3CDTF">2024-03-29T04:34:59+00:00</dcterms:created>
  <dcterms:modified xsi:type="dcterms:W3CDTF">2024-03-29T04:34:59+00:00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