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B-Bop A Lula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Hodgson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 Bop a Lula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 BALL CHANGE, STEP ½ PIVOT, RIGHT KICK BALL CHANGE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turn left</w:t>
            </w:r>
          </w:p>
        </w:tc>
      </w:tr>
    </w:tbl>
    <w:p/>
    <w:p>
      <w:pPr/>
      <w:r>
        <w:rPr>
          <w:b w:val="1"/>
          <w:bCs w:val="1"/>
        </w:rPr>
        <w:t xml:space="preserve">WEAVE LEFT, LEFT ROCK, WEAVE RIGHT, ROCK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rock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rock onto left making ¼ turn left</w:t>
            </w:r>
          </w:p>
        </w:tc>
      </w:tr>
    </w:tbl>
    <w:p/>
    <w:p>
      <w:pPr/>
      <w:r>
        <w:rPr>
          <w:b w:val="1"/>
          <w:bCs w:val="1"/>
        </w:rPr>
        <w:t xml:space="preserve">2 X TOE STRUTS, 2 X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4 X PADDLE ¼ TURNS LEFT WITH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p>
      <w:pPr/>
      <w:r>
        <w:rPr>
          <w:b w:val="1"/>
          <w:bCs w:val="1"/>
        </w:rPr>
        <w:t xml:space="preserve">Use your hips on as you make turns</w:t>
      </w:r>
    </w:p>
    <w:p/>
    <w:p>
      <w:pPr/>
      <w:r>
        <w:rPr>
          <w:b w:val="1"/>
          <w:bCs w:val="1"/>
        </w:rPr>
        <w:t xml:space="preserve">STEP KICK KICK, COASTER STEP, STEP ½ PIVOT, STEP</w:t>
      </w:r>
    </w:p>
    <w:p>
      <w:pPr/>
      <w:r>
        <w:rPr>
          <w:b w:val="1"/>
          <w:bCs w:val="1"/>
        </w:rPr>
        <w:t xml:space="preserve">This section is danced on diagonal facing corners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left diagonal (corner), kick left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STEP KICK KICK, COASTER STEP, STEP ½ TURN, ¼ TURN STEP</w:t>
      </w:r>
    </w:p>
    <w:p>
      <w:pPr/>
      <w:r>
        <w:rPr>
          <w:b w:val="1"/>
          <w:bCs w:val="1"/>
        </w:rPr>
        <w:t xml:space="preserve">This section is danced on diagonal facing corners till final two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 (corner), kick right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 (straightening up to 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further ¼ turn right and step left out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B-Bop A Lula - Chris Hodgson (UK)</dc:title>
  <dc:description/>
  <dc:subject>Line Dance Stepsheet</dc:subject>
  <cp:keywords/>
  <cp:category/>
  <cp:lastModifiedBy/>
  <dcterms:created xsi:type="dcterms:W3CDTF">2024-03-28T23:55:14+00:00</dcterms:created>
  <dcterms:modified xsi:type="dcterms:W3CDTF">2024-03-28T23:55:14+00:00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