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 Fair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 Fair - Lily 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Diagonally Shuffle forward Right &amp; Left, ½ Step Turn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diagonally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diagonally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p/>
    <w:p>
      <w:pPr/>
      <w:r>
        <w:rPr>
          <w:b w:val="1"/>
          <w:bCs w:val="1"/>
        </w:rPr>
        <w:t xml:space="preserve">Kick-Ball-Cross 2x, Side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and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and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½ Step turn, Full Turn, Shuffle forward, ¼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left back and ½ turn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to left)</w:t>
            </w:r>
          </w:p>
        </w:tc>
      </w:tr>
    </w:tbl>
    <w:p/>
    <w:p>
      <w:pPr/>
      <w:r>
        <w:rPr>
          <w:b w:val="1"/>
          <w:bCs w:val="1"/>
        </w:rPr>
        <w:t xml:space="preserve">Cross Shuffle, ¼ Turn right 2x, Triangle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left back and ¼ turn right step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and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 and SMILE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 Fair - Gudrun Schneider (DE) - 2009</dc:title>
  <dc:description/>
  <dc:subject>Line Dance Stepsheet</dc:subject>
  <cp:keywords/>
  <cp:category/>
  <cp:lastModifiedBy/>
  <dcterms:created xsi:type="dcterms:W3CDTF">2024-03-28T13:41:20+00:00</dcterms:created>
  <dcterms:modified xsi:type="dcterms:W3CDTF">2024-03-28T13:41:20+00:00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