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"Baby" Baby Face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Basic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Claire Denney (CAN)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Face - Lisa Del Bo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 - No Tags/Restarts</w:t>
      </w:r>
    </w:p>
    <w:p/>
    <w:p>
      <w:pPr/>
      <w:r>
        <w:rPr>
          <w:b w:val="1"/>
          <w:bCs w:val="1"/>
        </w:rPr>
        <w:t xml:space="preserve">RIGHT TOUCH OUT-IN-OUT-IN, VINE RIGHT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right side, Touch R.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R.toe right side, Touch R.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L.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Touch L. beside R</w:t>
            </w:r>
          </w:p>
        </w:tc>
      </w:tr>
    </w:tbl>
    <w:p/>
    <w:p>
      <w:pPr/>
      <w:r>
        <w:rPr>
          <w:b w:val="1"/>
          <w:bCs w:val="1"/>
        </w:rPr>
        <w:t xml:space="preserve">LEFT TOUCH OUT-IN-OUT-IN, VINE LEFT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L. toe left side, Touch L.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L. toe left side, Touch L.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R.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Touch R. beside L</w:t>
            </w:r>
          </w:p>
        </w:tc>
      </w:tr>
    </w:tbl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L.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R. back, Touch L.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R.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L. forward, Touch R. beside L</w:t>
            </w:r>
          </w:p>
        </w:tc>
      </w:tr>
    </w:tbl>
    <w:p/>
    <w:p>
      <w:pPr/>
      <w:r>
        <w:rPr>
          <w:b w:val="1"/>
          <w:bCs w:val="1"/>
        </w:rPr>
        <w:t xml:space="preserve">1/4 TURN, TOGETHER, CLAP, CLAP, 1/4 TURN, TOGETHER,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1/4 R. to right side, L. step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1/4 R. to right side, L. step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</w:t>
            </w:r>
          </w:p>
        </w:tc>
      </w:tr>
    </w:tbl>
    <w:p/>
    <w:p>
      <w:pPr/>
      <w:r>
        <w:rPr>
          <w:b w:val="1"/>
          <w:bCs w:val="1"/>
        </w:rPr>
        <w:t xml:space="preserve">E N J O Y</w:t>
      </w:r>
    </w:p>
    <w:p/>
    <w:p>
      <w:pPr/>
      <w:r>
        <w:rPr>
          <w:b w:val="1"/>
          <w:bCs w:val="1"/>
        </w:rPr>
        <w:t xml:space="preserve">Contact: claire.denney1@gmail.com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"Baby" Baby Face - Claire Denney (CAN) - September 2016</dc:title>
  <dc:description/>
  <dc:subject>Line Dance Stepsheet</dc:subject>
  <cp:keywords/>
  <cp:category/>
  <cp:lastModifiedBy/>
  <dcterms:created xsi:type="dcterms:W3CDTF">2024-03-28T13:59:44+00:00</dcterms:created>
  <dcterms:modified xsi:type="dcterms:W3CDTF">2024-03-28T13:59:44+00:00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