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Highs and Lows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Highs &amp; Lows - Emeli Sandé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</w:t>
      </w:r>
    </w:p>
    <w:p/>
    <w:p>
      <w:pPr/>
      <w:r>
        <w:rPr>
          <w:b w:val="1"/>
          <w:bCs w:val="1"/>
        </w:rPr>
        <w:t xml:space="preserve">[1-8]	Touch &amp; Touch &amp;, Vaudeville, &amp; Cross, Back R with ¼ L,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RF next to LF, Touch L toe forward,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Touch R Heel to R diagonal,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 while turning ¼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back (L, R, L)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Step Back, Touch, &amp; Touch &amp; Heel, &amp; Cross, Back L with ¼ R, ¼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Touch L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Touch R toe next to LF, Step back on RF,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Cross RF over LF turning ¼ R, Step back on LF turning ¼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	Cross, Side, Cross, Side, Together, Cross,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	Walk Back L, R, L Coaster, Step Pivot ½, Step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Step RF next to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½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¼ L (6:00)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[33-40]	Forward, Together, Shuffle Forward, Point Forward, Point Side, Sailor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LF to R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LF to R instep,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forward, Point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in place beginning turn ½ L, Finish turn ½ L stepping LF to L (12:00)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[41-48]	Step R, Touch, Step Touchx2, Side, Behind with Sweep, Behind Side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small step to L, Touch RF next to LF, Small step to R,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LF while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Step forward on RF turning ¼ R (3:00)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[49-56]	Rock, Recover, Toe Strut with ½ R, ¼, ¼,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strut turning ½ 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LF to L, ¼ R stepping back on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next to LF, Step LF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[57-64]	Step Drag, Ball Step, Point Turning ¼ R, Point, Point,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with RF, Drag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LF, Step RF in place, Point LF to L turning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in front of RF,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Step LF to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amyleeanne@gmail.com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Highs and Lows - Amy Glass (USA) - November 2016</dc:title>
  <dc:description/>
  <dc:subject>Line Dance Stepsheet</dc:subject>
  <cp:keywords/>
  <cp:category/>
  <cp:lastModifiedBy/>
  <dcterms:created xsi:type="dcterms:W3CDTF">2024-03-28T14:14:45+00:00</dcterms:created>
  <dcterms:modified xsi:type="dcterms:W3CDTF">2024-03-28T14:14:45+00:00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