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Sang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Oei (INA)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Sang to Me - Marc Anthony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PART I : STEP BACK, RECOVER, STEP FORWARD - TURN ¼ RIGHT - PIVOT ½ LEFT - TRIPLE STEP FORWARD L – R –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backward, recover LF,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turn ¼ right, step RF in place,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½ left, step LF in place,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L – R – L</w:t>
            </w:r>
          </w:p>
        </w:tc>
      </w:tr>
    </w:tbl>
    <w:p/>
    <w:p>
      <w:pPr/>
      <w:r>
        <w:rPr>
          <w:b w:val="1"/>
          <w:bCs w:val="1"/>
        </w:rPr>
        <w:t xml:space="preserve">PART II : TRIPLE STEP BACKWARD - KICK DIAGONALLY - TRIPLE STEP BACKWARD - KICK DIAGONALLY – STEP BACK, RECOVER, STEP FORWARD - PIVOT ½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backward R – L – R, LF kick diagonally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backward L – R – L, RF kick diagonally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backward, recover LF, step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½ right, step RF in place, step LF forward.</w:t>
            </w:r>
          </w:p>
        </w:tc>
      </w:tr>
    </w:tbl>
    <w:p/>
    <w:p>
      <w:pPr/>
      <w:r>
        <w:rPr>
          <w:b w:val="1"/>
          <w:bCs w:val="1"/>
        </w:rPr>
        <w:t xml:space="preserve">PART III : BASIC RUMBA - TURN ¼ LEFT - BASIC RUMBA – SWAY - CROSS ROCK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close to RF, step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step LF to left side, step RF close to LF, step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sway R – L –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over RF, recover RF, step LF to side.</w:t>
            </w:r>
          </w:p>
        </w:tc>
      </w:tr>
    </w:tbl>
    <w:p/>
    <w:p>
      <w:pPr/>
      <w:r>
        <w:rPr>
          <w:b w:val="1"/>
          <w:bCs w:val="1"/>
        </w:rPr>
        <w:t xml:space="preserve">PART IV : BOTAFOGO R – L - SAILOR STEP - TURN ¼ RIGHT – CROSS RECOVER – DRAG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over LF, step LF to side, recover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over RF, step RF to side, recover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RF front to back, turn ¼ right, recover on LF, step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over RF, recover RF, step LF to side, drag.</w:t>
            </w:r>
          </w:p>
        </w:tc>
      </w:tr>
    </w:tbl>
    <w:p/>
    <w:p>
      <w:pPr/>
      <w:r>
        <w:rPr>
          <w:b w:val="1"/>
          <w:bCs w:val="1"/>
        </w:rPr>
        <w:t xml:space="preserve">CONTACT PERSON : lindasalon.id@gmail.com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Sang To Me - Linda Oei (INA) - November 2017</dc:title>
  <dc:description/>
  <dc:subject>Line Dance Stepsheet</dc:subject>
  <cp:keywords/>
  <cp:category/>
  <cp:lastModifiedBy/>
  <dcterms:created xsi:type="dcterms:W3CDTF">2024-03-29T00:03:25+00:00</dcterms:created>
  <dcterms:modified xsi:type="dcterms:W3CDTF">2024-03-29T00:03:25+00:00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