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On Your Uppers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On Your Uppers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nach 32 Counts mit dem Instrumentalteil.</w:t>
      </w:r>
    </w:p>
    <w:p/>
    <w:p>
      <w:pPr/>
      <w:r>
        <w:rPr>
          <w:b w:val="1"/>
          <w:bCs w:val="1"/>
        </w:rPr>
        <w:t xml:space="preserve">HEELS TWIST R, HEEL, HOOK, STEP DIAG. FWD., TOUCH, BACK DIAG.,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Beide Hacken nach rechts drehen, beide Hacken wieder zur Mitte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Hacken vorn auftippen, RF vor dem linken Bein gekreuzt anwinkeln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nach vorn setzen, linke Fußspitze tippt neben RF auf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nach hinten setzen, rechte Fußspitze tippt neben LF auf</w:t>
            </w:r>
          </w:p>
        </w:tc>
      </w:tr>
    </w:tbl>
    <w:p/>
    <w:p>
      <w:pPr/>
      <w:r>
        <w:rPr>
          <w:b w:val="1"/>
          <w:bCs w:val="1"/>
        </w:rPr>
        <w:t xml:space="preserve">GRAPEVINE RIGHT WITH TOUCH, GRAPEVINE  ¼ LEFT WITH 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linke Fußspitze tippt neben RF auf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nach links, rechte Fußspitze streift nach vorn über den Boden (9 Uhr)</w:t>
            </w:r>
          </w:p>
        </w:tc>
      </w:tr>
    </w:tbl>
    <w:p/>
    <w:p>
      <w:pPr/>
      <w:r>
        <w:rPr>
          <w:b w:val="1"/>
          <w:bCs w:val="1"/>
        </w:rPr>
        <w:t xml:space="preserve">RIGHT ROCKING CHAIR, RIGHT HEEL STRUT, LEFT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Rechten Hacken vorn aufsetzen, Fußspitze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Hacken vorn aufsetzen, Fußspitze absenken</w:t>
            </w:r>
          </w:p>
        </w:tc>
      </w:tr>
    </w:tbl>
    <w:p/>
    <w:p>
      <w:pPr/>
      <w:r>
        <w:rPr>
          <w:b w:val="1"/>
          <w:bCs w:val="1"/>
        </w:rPr>
        <w:t xml:space="preserve">STOMP DIAGONALLY  FORWARD, SWIVEL HEEL/TOE/HEEL, STOMP DIAGONALLY  FORWARD, SWIVEL HEEL/TOE/STOMP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nach vorn aufstampfen, linken Hacken zum RF drehen,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zum RF hin drehen, linken Hacken zum RF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nach vorn aufstampfen, rechten Hacken zum LF hin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zum LF drehen, RF neben LF aufstampfen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Contact: line-dance-iris@gmx.de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On Your Uppers (de) - Gary O'Reilly (IRE) - September 2017</dc:title>
  <dc:description/>
  <dc:subject>Line Dance Stepsheet</dc:subject>
  <cp:keywords/>
  <cp:category/>
  <cp:lastModifiedBy/>
  <dcterms:created xsi:type="dcterms:W3CDTF">2024-03-28T08:54:41+00:00</dcterms:created>
  <dcterms:modified xsi:type="dcterms:W3CDTF">2024-03-28T08:54:41+00:00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