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Blueberry Hill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&amp; K. Sholes (USA)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Blueberry Hill - Elton John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Step, Lock, Step, Brush X2 (turning slightly in)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Brush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forward, Brush R.</w:t>
            </w:r>
          </w:p>
        </w:tc>
      </w:tr>
    </w:tbl>
    <w:p/>
    <w:p>
      <w:pPr/>
      <w:r>
        <w:rPr>
          <w:b w:val="1"/>
          <w:bCs w:val="1"/>
        </w:rPr>
        <w:t xml:space="preserve">Section 2: Jazz Box, 1/4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back, Step R to side, Step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back, Step R 1/4 right, Step L next to R.</w:t>
            </w:r>
          </w:p>
        </w:tc>
      </w:tr>
    </w:tbl>
    <w:p/>
    <w:p>
      <w:pPr/>
      <w:r>
        <w:rPr>
          <w:b w:val="1"/>
          <w:bCs w:val="1"/>
        </w:rPr>
        <w:t xml:space="preserve">Section 3: Weave,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over R, Step R to side, Step L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over R, Rock R to side, Recover L.</w:t>
            </w:r>
          </w:p>
        </w:tc>
      </w:tr>
    </w:tbl>
    <w:p/>
    <w:p>
      <w:pPr/>
      <w:r>
        <w:rPr>
          <w:b w:val="1"/>
          <w:bCs w:val="1"/>
        </w:rPr>
        <w:t xml:space="preserve">Section 4: 1/2 Pivot, 1/4 Pivot,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left, Step R forward, Pivot 1/4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Rock R back, Recover L.</w:t>
            </w:r>
          </w:p>
        </w:tc>
      </w:tr>
    </w:tbl>
    <w:p/>
    <w:p>
      <w:pPr/>
      <w:r>
        <w:rPr>
          <w:b w:val="1"/>
          <w:bCs w:val="1"/>
        </w:rPr>
        <w:t xml:space="preserve">Begin Again! It’s All About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Blueberry Hill EZ - Shirley Blankenship (USA) &amp; K. Sholes (USA) - February 2018</dc:title>
  <dc:description/>
  <dc:subject>Line Dance Stepsheet</dc:subject>
  <cp:keywords/>
  <cp:category/>
  <cp:lastModifiedBy/>
  <dcterms:created xsi:type="dcterms:W3CDTF">2024-03-28T14:21:43+00:00</dcterms:created>
  <dcterms:modified xsi:type="dcterms:W3CDTF">2024-03-28T14:21:43+00:00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