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Simple As 1 2 3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Basic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Glory M. Sly (CAN)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Simple - Florida Georgia Line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16 counts to accommodate the Restart on Wall 3 after 16 counts and thus keep the dance on phrase.</w:t>
      </w:r>
    </w:p>
    <w:p/>
    <w:p>
      <w:pPr/>
      <w:r>
        <w:rPr>
          <w:b w:val="1"/>
          <w:bCs w:val="1"/>
        </w:rPr>
        <w:t xml:space="preserve">Intro: 16, on start of lyrics (10 sec. into track)</w:t>
      </w:r>
    </w:p>
    <w:p/>
    <w:p>
      <w:pPr/>
      <w:r>
        <w:rPr>
          <w:b w:val="1"/>
          <w:bCs w:val="1"/>
        </w:rPr>
        <w:t xml:space="preserve">Floorsplit: Simple As Can Be  Julia Wetzel 32 4 imp</w:t>
      </w:r>
    </w:p>
    <w:p>
      <w:pPr/>
      <w:r>
        <w:rPr>
          <w:b w:val="1"/>
          <w:bCs w:val="1"/>
        </w:rPr>
        <w:t xml:space="preserve">Floorsplit: It’s Just That Simple  Allison Case &amp; Dean Hooks Jr. 32 2 b 1R   Simple-Florida Georgia Line bp100</w:t>
      </w:r>
    </w:p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R/L STEP FWD,  R/L/R TRIPLE IN PLACE  [cha cha cha];   L/R STEP BACK,  L/R/L TRIPLE IN PLACE  [cha cha cha]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 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left,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right, right  in place</w:t>
            </w:r>
          </w:p>
        </w:tc>
      </w:tr>
    </w:tbl>
    <w:p/>
    <w:p>
      <w:pPr/>
      <w:r>
        <w:rPr>
          <w:b w:val="1"/>
          <w:bCs w:val="1"/>
        </w:rPr>
        <w:t xml:space="preserve">R JAZZ BOX 1/4 R;   R CHARLESTON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  step back on left starting 1/8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making 1/8 turn right;    step left foot slightly forward  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  swing left foot forward and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 swing right foot back and touch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Simple As 1 2 3 - Glory M. Sly (CAN) - January 2019</dc:title>
  <dc:description/>
  <dc:subject>Line Dance Stepsheet</dc:subject>
  <cp:keywords/>
  <cp:category/>
  <cp:lastModifiedBy/>
  <dcterms:created xsi:type="dcterms:W3CDTF">2024-03-29T05:22:52+00:00</dcterms:created>
  <dcterms:modified xsi:type="dcterms:W3CDTF">2024-03-29T05:22:52+00:00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