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Hening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Rossana HB (INA) - March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Hening - Chrisye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/>
    <w:p>
      <w:pPr/>
      <w:r>
        <w:rPr>
          <w:b w:val="1"/>
          <w:bCs w:val="1"/>
        </w:rPr>
        <w:t xml:space="preserve">Section 1 (1 - 8) : Grapevine, Touch, Grapevine,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Step LF behind RF (2), Step RF to R (3), Touch LF beside RF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Step RF behind LF (6), Step LF to L (7), Touch RF beside LF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2 (9 - 16) : Cross Rock, Chasse, Cross Rock,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Recover LF (2), Step RF to R (3), Close LF beside RF (&amp;), Step RF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(5), Recover LF (6), Step LF to L (7), Close RF beside LF (&amp;), Step LF to L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3 (17 - 24) : Rock Forward, Chasse ¼ Turn Right, ¼ turn Pivot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RF (1), Recover on LF (2), Step RF to R with ¼ turn (03.00) (3), Close LF beside RF (&amp;), Step RF to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(5), Pivot ¼ turn over RF (weight on RF) (06.00) (6), Step LF Forward (7), Touch ¼ turn RF (weight on LF) (09.00)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Section 4 (25 - 32) : Step Forward, Touch, Step Backward, Touch, ¼ turn Pivot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RF (1), Touch LF beside RF (2), Step Backward LF (3), Touch RF beside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Pivot ¼ turn over LF (weight on LF) (06.00) (6), Step RF Forward (7), Pivot ¼ turn LF (weight on LF) (03.00) (8)</w:t>
            </w:r>
          </w:p>
        </w:tc>
      </w:tr>
    </w:tbl>
    <w:p/>
    <w:p>
      <w:pPr/>
      <w:r>
        <w:rPr>
          <w:b w:val="1"/>
          <w:bCs w:val="1"/>
        </w:rPr>
        <w:t xml:space="preserve">Restart : On Wall 7 (06.00)</w:t>
      </w:r>
    </w:p>
    <w:p>
      <w:pPr/>
      <w:r>
        <w:rPr>
          <w:b w:val="1"/>
          <w:bCs w:val="1"/>
        </w:rPr>
        <w:t xml:space="preserve">After16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Enjoy the dance!</w:t>
      </w:r>
    </w:p>
    <w:p>
      <w:pPr/>
      <w:r>
        <w:rPr>
          <w:b w:val="1"/>
          <w:bCs w:val="1"/>
        </w:rPr>
        <w:t xml:space="preserve">Contact : aderossana@gmail.com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Hening EZ - Rossana HB (INA) - March 2020</dc:title>
  <dc:description/>
  <dc:subject>Line Dance Stepsheet</dc:subject>
  <cp:keywords/>
  <cp:category/>
  <cp:lastModifiedBy/>
  <dcterms:created xsi:type="dcterms:W3CDTF">2024-03-29T10:46:20+00:00</dcterms:created>
  <dcterms:modified xsi:type="dcterms:W3CDTF">2024-03-29T10:46:20+00:00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