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Better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Chatti the Valley (ES) &amp; Adela Ortega (ES)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Better Man - Clint Black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</w:t>
      </w:r>
    </w:p>
    <w:p/>
    <w:p>
      <w:pPr/>
      <w:r>
        <w:rPr>
          <w:b w:val="1"/>
          <w:bCs w:val="1"/>
        </w:rPr>
        <w:t xml:space="preserve">[1-8]: Right GRAPEVINE Hitch ¼ TURN, Left GRAPEVINE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hitch left knee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p/>
    <w:p>
      <w:pPr/>
      <w:r>
        <w:rPr>
          <w:b w:val="1"/>
          <w:bCs w:val="1"/>
        </w:rPr>
        <w:t xml:space="preserve">[9-16]: Left SIDE, ¼ TURN, Left STEP, HOLD, Right MAMBO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weight on right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[17-24]: Left SIDE, ¼ TURN, Left STEP, HOLD, Right STEP, Left TOE TOUCH, Left BACK,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weight on right foot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[25-32]: Right COASTER STEP, HOLD, Left Side MAMBO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Better Man - Chatti the Valley (ES) &amp; Adela Ortega (ES) - April 2021</dc:title>
  <dc:description/>
  <dc:subject>Line Dance Stepsheet</dc:subject>
  <cp:keywords/>
  <cp:category/>
  <cp:lastModifiedBy/>
  <dcterms:created xsi:type="dcterms:W3CDTF">2024-03-28T16:49:57+00:00</dcterms:created>
  <dcterms:modified xsi:type="dcterms:W3CDTF">2024-03-28T16:49:57+00:00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