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Gambang Semarang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Dimas Budy Siswoyo (INA)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Kr. Gambang Semarang - Rama Aiphama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32 counts</w:t>
      </w:r>
    </w:p>
    <w:p/>
    <w:p>
      <w:pPr/>
      <w:r>
        <w:rPr>
          <w:b w:val="1"/>
          <w:bCs w:val="1"/>
        </w:rPr>
        <w:t xml:space="preserve">#1. STEP TOUCH, SIDE, TOGETHER, SIDE, TOUCH, REVERSE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LF beside RF, step LF to L,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close LF next to RF, step RF to R,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touch RF beside LF, step RF to R,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close RF next to LF, step LF to L, touch RF beside LF</w:t>
            </w:r>
          </w:p>
        </w:tc>
      </w:tr>
    </w:tbl>
    <w:p/>
    <w:p>
      <w:pPr/>
      <w:r>
        <w:rPr>
          <w:b w:val="1"/>
          <w:bCs w:val="1"/>
        </w:rPr>
        <w:t xml:space="preserve">#2. SIDE MAMBO CROSS, HEEL-TOE-HEEL-TOGETHER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R, recover on LF,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L, recover on RF,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to R, touch R toe inside, touch R heel to R,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to L, touch L toe inside, touch L heel to L, close LF next to RF</w:t>
            </w:r>
          </w:p>
        </w:tc>
      </w:tr>
    </w:tbl>
    <w:p/>
    <w:p>
      <w:pPr/>
      <w:r>
        <w:rPr>
          <w:b w:val="1"/>
          <w:bCs w:val="1"/>
        </w:rPr>
        <w:t xml:space="preserve">#3. ROCKING CHAIR, FORWARD SHUFFLE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 LF, rock RF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close LF next to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 RF, rock LF back,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close RF next to LF, step LF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#4. BACK SHUFFLE, PADDLE TURN ¼ TO L, FORWARD ROCK, STEP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diagonal, close LF next to RF, step RF back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diagonal, close RF next to LF, step LF back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(start 1:30) making turn 1/8 to L weight on LF, 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 LF, step RF together, step LF in place</w:t>
            </w:r>
          </w:p>
        </w:tc>
      </w:tr>
    </w:tbl>
    <w:p/>
    <w:p>
      <w:pPr/>
      <w:r>
        <w:rPr>
          <w:b w:val="1"/>
          <w:bCs w:val="1"/>
        </w:rPr>
        <w:t xml:space="preserve">Restart on Wall 3 &amp; 5 after 28 counts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Have Fun...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Gambang Semarang - Dimas Budy Siswoyo (INA) - January 2021</dc:title>
  <dc:description/>
  <dc:subject>Line Dance Stepsheet</dc:subject>
  <cp:keywords/>
  <cp:category/>
  <cp:lastModifiedBy/>
  <dcterms:created xsi:type="dcterms:W3CDTF">2024-03-28T19:02:37+00:00</dcterms:created>
  <dcterms:modified xsi:type="dcterms:W3CDTF">2024-03-28T19:02:37+00:00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