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 Starships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Romain BARTHE TOUNSI (FR) - Septembre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Starships - Nicki Minaj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[1-8] VINE RIGHT - TOUCH - VINE LEFT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Touch PG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Croiser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Touch PD à côté de PG</w:t>
            </w:r>
          </w:p>
        </w:tc>
      </w:tr>
    </w:tbl>
    <w:p/>
    <w:p>
      <w:pPr/>
      <w:r>
        <w:rPr>
          <w:b w:val="1"/>
          <w:bCs w:val="1"/>
        </w:rPr>
        <w:t xml:space="preserve">[9-16] WALK ½ TURN, SIDE RIGHT - TOUCH - SIDE LEFT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en faisant 1/8 tour à Droite, Poser PG devant en faisant 1/8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en faisant 1/8 tour à Droite, Poser PG devant en faisant 1/8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Touch PG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Touch PD à côté de PG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 Starships (fr) - Romain BARTHE TOUNSI (FR) - Septembre 2021</dc:title>
  <dc:description/>
  <dc:subject>Line Dance Stepsheet</dc:subject>
  <cp:keywords/>
  <cp:category/>
  <cp:lastModifiedBy/>
  <dcterms:created xsi:type="dcterms:W3CDTF">2024-03-28T12:31:32+00:00</dcterms:created>
  <dcterms:modified xsi:type="dcterms:W3CDTF">2024-03-28T12:31:32+00:00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