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Feelings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 Reynolds (USA)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Somethin' Bad (with Carrie Underwood) - Miranda Lambert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Singing without music, then 16 counts</w:t>
      </w:r>
    </w:p>
    <w:p/>
    <w:p>
      <w:pPr/>
      <w:r>
        <w:rPr>
          <w:b w:val="1"/>
          <w:bCs w:val="1"/>
        </w:rPr>
        <w:t xml:space="preserve">HEEL SWITCHES, KICK BALL CHANGE, SIDE MAMBOS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in front, Step R back in place, Touch L heel in front, Step L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slightly back on ball of foot,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L in place, step R together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R in place, step L together beside L</w:t>
            </w:r>
          </w:p>
        </w:tc>
      </w:tr>
    </w:tbl>
    <w:p/>
    <w:p>
      <w:pPr/>
      <w:r>
        <w:rPr>
          <w:b w:val="1"/>
          <w:bCs w:val="1"/>
        </w:rPr>
        <w:t xml:space="preserve">SHUFFLE FORWARD 2X, BACK COASTER, L SCISSORS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Step R in place, Step L across R</w:t>
            </w:r>
          </w:p>
        </w:tc>
      </w:tr>
    </w:tbl>
    <w:p/>
    <w:p>
      <w:pPr/>
      <w:r>
        <w:rPr>
          <w:b w:val="1"/>
          <w:bCs w:val="1"/>
        </w:rPr>
        <w:t xml:space="preserve">SIDE ROCK, BEHIND SIDE CROSS, SIDE ROCK, BEHIND SIDE TURN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behind, step L to side, step R across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behind, step R to side, step L as ¼ turn to R</w:t>
            </w:r>
          </w:p>
        </w:tc>
      </w:tr>
    </w:tbl>
    <w:p/>
    <w:p>
      <w:pPr/>
      <w:r>
        <w:rPr>
          <w:b w:val="1"/>
          <w:bCs w:val="1"/>
        </w:rPr>
        <w:t xml:space="preserve">The dance moves clockwise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Feelings - Susan Reynolds (USA) - April 2022</dc:title>
  <dc:description/>
  <dc:subject>Line Dance Stepsheet</dc:subject>
  <cp:keywords/>
  <cp:category/>
  <cp:lastModifiedBy/>
  <dcterms:created xsi:type="dcterms:W3CDTF">2024-03-29T08:34:26+00:00</dcterms:created>
  <dcterms:modified xsi:type="dcterms:W3CDTF">2024-03-29T08:34:26+00:00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