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Lying In Mary's Arms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straight rhythm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Pink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Arms Of Mary - Keith Urban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VINE RIGHT &amp; TOUCH, VINE LEFT &amp;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Vine: step right to the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Vine: step left to the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side, touch right together</w:t>
            </w:r>
          </w:p>
        </w:tc>
      </w:tr>
    </w:tbl>
    <w:p/>
    <w:p>
      <w:pPr/>
      <w:r>
        <w:rPr>
          <w:b w:val="1"/>
          <w:bCs w:val="1"/>
        </w:rPr>
        <w:t xml:space="preserve">PADDLE TURN, PADDLE TURN, STEP-LOCK,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Paddle turn: step right forward, turn ¼ turn left and take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Paddle turn: step right forward, turn ¼ turn left and take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forward: right-left-right</w:t>
            </w:r>
          </w:p>
        </w:tc>
      </w:tr>
    </w:tbl>
    <w:p/>
    <w:p>
      <w:pPr/>
      <w:r>
        <w:rPr>
          <w:b w:val="1"/>
          <w:bCs w:val="1"/>
        </w:rPr>
        <w:t xml:space="preserve">FORWARD, ROCK, SHUFFLE BACK, BACK, ROCK,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rock back onto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back: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rock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forward: right-left-right</w:t>
            </w:r>
          </w:p>
        </w:tc>
      </w:tr>
    </w:tbl>
    <w:p/>
    <w:p>
      <w:pPr/>
      <w:r>
        <w:rPr>
          <w:b w:val="1"/>
          <w:bCs w:val="1"/>
        </w:rPr>
        <w:t xml:space="preserve">TOUCH, HOLD, TOGETHER-TOUCH, HOLD, PIVOT TURN,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the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together, touch right toe to the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Pivot: step right forward, turn ½ turn left and take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Pivot: step right forward, turn ½ turn left and take weight onto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Lying In Mary's Arms - Linda Pink (AUS)</dc:title>
  <dc:description/>
  <dc:subject>Line Dance Stepsheet</dc:subject>
  <cp:keywords/>
  <cp:category/>
  <cp:lastModifiedBy/>
  <dcterms:created xsi:type="dcterms:W3CDTF">2024-03-29T02:34:19+00:00</dcterms:created>
  <dcterms:modified xsi:type="dcterms:W3CDTF">2024-03-29T02:34:19+00:00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