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Travel To The Beat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Your Trouble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 STEP. TOUCH. STEP. TOUCH. STEP. TOUCH. STEP.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 angle;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 angle;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 angle;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 angle;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FORWARD. BACK. TOGETHER. HOLD. FORWARD. BACK. TOGETHER.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next to left (together); hold (allow hips to sway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 (together); hold (allow hips to sway left)</w:t>
            </w:r>
          </w:p>
        </w:tc>
      </w:tr>
    </w:tbl>
    <w:p/>
    <w:p>
      <w:pPr/>
      <w:r>
        <w:rPr>
          <w:b w:val="1"/>
          <w:bCs w:val="1"/>
        </w:rPr>
        <w:t xml:space="preserve">STEP BACK. TOUCH. BACK. TOUCH. BACK. TOUCH. BACK.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45 degree angle;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45 degree angle;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45 degree angle;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45 degree angle;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BACK. TOGETHER. FORWARD. HOLD. FORWARD. BACK. TOGETHER.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(sway hips right); left step back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(sway hips left),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next to right; hold</w:t>
            </w:r>
          </w:p>
        </w:tc>
      </w:tr>
    </w:tbl>
    <w:p/>
    <w:p>
      <w:pPr/>
      <w:r>
        <w:rPr>
          <w:b w:val="1"/>
          <w:bCs w:val="1"/>
        </w:rPr>
        <w:t xml:space="preserve">FORWARD. LOCK. FORWARD. HOLD. FORWARD. LOCK. FORWARD.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slide up and behind right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slide up and behind left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hold</w:t>
            </w:r>
          </w:p>
        </w:tc>
      </w:tr>
    </w:tbl>
    <w:p/>
    <w:p>
      <w:pPr/>
      <w:r>
        <w:rPr>
          <w:b w:val="1"/>
          <w:bCs w:val="1"/>
        </w:rPr>
        <w:t xml:space="preserve">CROSS. ROCK. CHA-CHA-CHA ½ TURN RIGHT. CROSS. ROCK. BACK.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cross-rock over left; left rock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½ turn right and step right; left; right (cha-cha-cha)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cross-rock over right; right rock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back; right touch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Travel To The Beat - Henry Costa (USA)</dc:title>
  <dc:description/>
  <dc:subject>Line Dance Stepsheet</dc:subject>
  <cp:keywords/>
  <cp:category/>
  <cp:lastModifiedBy/>
  <dcterms:created xsi:type="dcterms:W3CDTF">2024-03-28T10:07:57+00:00</dcterms:created>
  <dcterms:modified xsi:type="dcterms:W3CDTF">2024-03-28T10:07:57+00:00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