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Tulsa Weave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Tulsa Time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 COUNT WEAVE RIGHT, CROSS ROCK RETURN,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right, step left behind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left, right, left</w:t>
            </w:r>
          </w:p>
        </w:tc>
      </w:tr>
    </w:tbl>
    <w:p/>
    <w:p>
      <w:pPr/>
      <w:r>
        <w:rPr>
          <w:b w:val="1"/>
          <w:bCs w:val="1"/>
        </w:rPr>
        <w:t xml:space="preserve">4 COUNT WEAVE LEFT, CROSS ROCK RETURN,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left, step right behind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right, left, right</w:t>
            </w:r>
          </w:p>
        </w:tc>
      </w:tr>
    </w:tbl>
    <w:p/>
    <w:p>
      <w:pPr/>
      <w:r>
        <w:rPr>
          <w:b w:val="1"/>
          <w:bCs w:val="1"/>
        </w:rPr>
        <w:t xml:space="preserve">FORWARD ROCK RETURN, COASTER STEP, FORWARD ROCK RETURN,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left.,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FORWARD ROCK RETURN, SHUFFLE BACK, BACK ROCK RETURN,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Tulsa Weave - Jan Wyllie (AUS)</dc:title>
  <dc:description/>
  <dc:subject>Line Dance Stepsheet</dc:subject>
  <cp:keywords/>
  <cp:category/>
  <cp:lastModifiedBy/>
  <dcterms:created xsi:type="dcterms:W3CDTF">2024-03-29T13:00:01+00:00</dcterms:created>
  <dcterms:modified xsi:type="dcterms:W3CDTF">2024-03-29T13:00:01+00:00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