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Let 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Martin Ritchie (UK) &amp; Maggie Gallagher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Let Go - Hal Ketchum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AB, AB, A  First 12 of A, AB, AB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STEP, KICK, BACK, TOUCH (CHARLESTON), STEP-LOCK-STEP, STEP-PIVOT-STEP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low kick forward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step left behind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CHASSE RIGHT, COASTER STEP, ROCK-¼-STEP, LEFT-LOCK-STEP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next to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left* (this is count 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weight onto left turning ¼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lock-step right behind left, step forward on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16 counts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STEP PIVOT ½, STOMP, STOMP, CLAP, LEFT-LOCK-STEP, WALK RIGHT, LEFT STOMPS WILL HIT ON THE WORDS ON "OOH WHEE"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left and stomp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 side,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lock-step right behind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STEP PIVOT ½, STOMP, STOMP, CLAP, LEFT-LOCK-STEP, WALK RIGHT, LEFT STOMPS WILL HIT ON THE WORDS ON "AHH SHUCKS"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left and stomp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 side,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lock-step right behind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STEP, TAP-TAP-TAP-POINT, TOUCH, OUT, IN, BACK-STRUT, BACK-STRUT</w:t>
      </w:r>
    </w:p>
    <w:p>
      <w:pPr/>
      <w:r>
        <w:rPr>
          <w:b w:val="1"/>
          <w:bCs w:val="1"/>
        </w:rPr>
        <w:t xml:space="preserve">Tap-tap-tap-point will hit on the words "i love you so"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(1), tap left toe next to right foot three times (&amp;2&amp;)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drop right heel to take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drop left heel to take weight</w:t>
            </w:r>
          </w:p>
        </w:tc>
      </w:tr>
    </w:tbl>
    <w:p/>
    <w:p>
      <w:pPr/>
      <w:r>
        <w:rPr>
          <w:b w:val="1"/>
          <w:bCs w:val="1"/>
        </w:rPr>
        <w:t xml:space="preserve">COASTER STEP, STEP-PIVOT-STEP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together,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FINISH</w:t>
      </w:r>
    </w:p>
    <w:p>
      <w:pPr/>
      <w:r>
        <w:rPr>
          <w:b w:val="1"/>
          <w:bCs w:val="1"/>
        </w:rPr>
        <w:t xml:space="preserve">B 16 counts only, modified as follows:</w:t>
      </w:r>
    </w:p>
    <w:p>
      <w:pPr/>
      <w:r>
        <w:rPr>
          <w:b w:val="1"/>
          <w:bCs w:val="1"/>
        </w:rPr>
        <w:t xml:space="preserve">LEFT-LOCK-STEP, STEP, PIVOT ½,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lock-step right behind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Throw your arms in the air for a big finish!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Let Go - Martin Ritchie (UK) &amp; Maggie Gallagher (UK)</dc:title>
  <dc:description/>
  <dc:subject>Line Dance Stepsheet</dc:subject>
  <cp:keywords/>
  <cp:category/>
  <cp:lastModifiedBy/>
  <dcterms:created xsi:type="dcterms:W3CDTF">2024-03-29T11:50:20+00:00</dcterms:created>
  <dcterms:modified xsi:type="dcterms:W3CDTF">2024-03-29T11:50:20+00:00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