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Canadian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Cindy Hall (USA) &amp; Ginny Smith (USA) - 1999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Man of Mine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TOE-HEEL,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with knee pointing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with toe pointing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with knee pointing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with toe pointing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TOE-HEEL,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</w:t>
            </w:r>
          </w:p>
        </w:tc>
      </w:tr>
    </w:tbl>
    <w:p/>
    <w:p>
      <w:pPr/>
      <w:r>
        <w:rPr>
          <w:b w:val="1"/>
          <w:bCs w:val="1"/>
        </w:rPr>
        <w:t xml:space="preserve">WALK BACK WITH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alongside left, stomp right alongside left (unweighted)</w:t>
            </w:r>
          </w:p>
        </w:tc>
      </w:tr>
    </w:tbl>
    <w:p/>
    <w:p>
      <w:pPr/>
      <w:r>
        <w:rPr>
          <w:b w:val="1"/>
          <w:bCs w:val="1"/>
        </w:rPr>
        <w:t xml:space="preserve">GRAPEVINE RIGHT AND LEFT WITH ¼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alongside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while stepping on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JAZZ BOXES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alongside left, step left alongside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Repeat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Canadian Stomp - Cindy Hall (USA) &amp; Ginny Smith (USA) - 1999</dc:title>
  <dc:description/>
  <dc:subject>Line Dance Stepsheet</dc:subject>
  <cp:keywords/>
  <cp:category/>
  <cp:lastModifiedBy/>
  <dcterms:created xsi:type="dcterms:W3CDTF">2024-03-28T17:39:05+00:00</dcterms:created>
  <dcterms:modified xsi:type="dcterms:W3CDTF">2024-03-28T17:39:05+00:00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