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Pirate On The Run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&amp; Kim Ray (UK) - October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Pirate On the Run - Pat Monahan : (CD: Last Of Seven)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When I Said I Do by Kenny Lattimore [CD: Things That Lovers Do]</w:t>
      </w:r>
    </w:p>
    <w:p/>
    <w:p/>
    <w:p>
      <w:pPr/>
      <w:r>
        <w:rPr>
          <w:b w:val="1"/>
          <w:bCs w:val="1"/>
        </w:rPr>
        <w:t xml:space="preserve">DIAGONAL LEFT LOCK STEP, DIAGONAL RIGHT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diagonal, lock left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 FORWARD, STEP BACK LEFT, RIGHT,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back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BASIC FORWARD ½ TURN,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turning ¼ left, turning ¼ left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in place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C</w:t>
            </w:r>
          </w:p>
        </w:tc>
        <w:tc>
          <w:tcPr>
            <w:tcW w:w="8500" w:type="dxa"/>
          </w:tcPr>
          <w:p>
            <w:pPr/>
            <w:r>
              <w:rPr/>
              <w:t xml:space="preserve">OUNT ¾ TURN MOVING FORWARD, CROSS, 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turning ¼ left, step right to the side turning ¼ left, step left back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WEAVE RIGHT, LONG SIDE STEP, DRAG, SWEEP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</w:t>
            </w:r>
          </w:p>
        </w:tc>
      </w:tr>
    </w:tbl>
    <w:p>
      <w:pPr/>
      <w:r>
        <w:rPr>
          <w:b w:val="1"/>
          <w:bCs w:val="1"/>
        </w:rPr>
        <w:t xml:space="preserve">Full turn alternative: (1) cross left over right, 2) ¼ turn left stepping right back, 3) ½ turn left stepping forward on left &amp; ¼ turn left into the long step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long step to right side, drag left beside right, sweep left making ¼ turn left</w:t>
            </w:r>
          </w:p>
        </w:tc>
      </w:tr>
    </w:tbl>
    <w:p/>
    <w:p>
      <w:pPr/>
      <w:r>
        <w:rPr>
          <w:b w:val="1"/>
          <w:bCs w:val="1"/>
        </w:rPr>
        <w:t xml:space="preserve">SAILOR STEP,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CROSS, ¼ TURN STEP, STEP TOGETHER,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stepping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FULL 3 COUNT TURN FORWARD, STEP PIVOT TURN,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¼ left, turn ¼ left stepping right back, turn ½ left stepping forward on left. (option: quick low steps forward left, right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ENDING: For Pirate On The Run, sweep ¼ turn left to front, dance sailor step, hands outstretched on the last count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Pirate On The Run - Vivienne Scott (CAN) &amp; Kim Ray (UK) - October 2007</dc:title>
  <dc:description/>
  <dc:subject>Line Dance Stepsheet</dc:subject>
  <cp:keywords/>
  <cp:category/>
  <cp:lastModifiedBy/>
  <dcterms:created xsi:type="dcterms:W3CDTF">2024-03-28T18:09:33+00:00</dcterms:created>
  <dcterms:modified xsi:type="dcterms:W3CDTF">2024-03-28T18:09:33+00:00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