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&amp;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 - Mark Chesnutt : (Album: Rollin' With The Flow)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Floor Splits:             “One Step Forward”</w:t>
      </w:r>
    </w:p>
    <w:p/>
    <w:p>
      <w:pPr/>
      <w:r>
        <w:rPr>
          <w:b w:val="1"/>
          <w:bCs w:val="1"/>
        </w:rPr>
        <w:t xml:space="preserve">Intro: 16-count intro</w:t>
      </w:r>
    </w:p>
    <w:p/>
    <w:p>
      <w:pPr/>
      <w:r>
        <w:rPr>
          <w:b w:val="1"/>
          <w:bCs w:val="1"/>
        </w:rPr>
        <w:t xml:space="preserve">STEP RIGHT , TOUCH , STEP LEFT , TOUCH  ;  SIDE , TOGETHER , FORWARD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 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 foot , 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, touch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STEP LEFT , TOUCH , STEP RIGHT , TOUCH  ;  SIDE , TOGETHER , BACK 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 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 , 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, flick Right foot forward</w:t>
            </w:r>
          </w:p>
        </w:tc>
      </w:tr>
    </w:tbl>
    <w:p/>
    <w:p>
      <w:pPr/>
      <w:r>
        <w:rPr>
          <w:b w:val="1"/>
          <w:bCs w:val="1"/>
        </w:rPr>
        <w:t xml:space="preserve">RIGHT COASTER STEP , BRUSH  ;  LEFT STEP-LOCK-STEP 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, 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, lock-step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JAZZBOX with ¼ TURN to RIGHT  ;  EXTENDED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 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onto Right foot , 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, cross-step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, cross-step Left foot over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&amp; That - Gary Lafferty (UK) - October 2008</dc:title>
  <dc:description/>
  <dc:subject>Line Dance Stepsheet</dc:subject>
  <cp:keywords/>
  <cp:category/>
  <cp:lastModifiedBy/>
  <dcterms:created xsi:type="dcterms:W3CDTF">2024-03-28T21:58:50+00:00</dcterms:created>
  <dcterms:modified xsi:type="dcterms:W3CDTF">2024-03-28T21:58:50+00:00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