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Like Cola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Like Cola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Start after 16 counts  ( 14 sec. )</w:t>
      </w:r>
    </w:p>
    <w:p/>
    <w:p>
      <w:pPr/>
      <w:r>
        <w:rPr>
          <w:b w:val="1"/>
          <w:bCs w:val="1"/>
        </w:rPr>
        <w:t xml:space="preserve">(1 – 8)	Chasse R, Rock , Recover, Toe Struts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fwd,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across L , Step R down</w:t>
            </w:r>
          </w:p>
        </w:tc>
      </w:tr>
    </w:tbl>
    <w:p/>
    <w:p>
      <w:pPr/>
      <w:r>
        <w:rPr>
          <w:b w:val="1"/>
          <w:bCs w:val="1"/>
        </w:rPr>
        <w:t xml:space="preserve">(9-16)	Chasse L, Rock Recover, ½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back, ¼ L step L to L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(17-24)	Scuff L, Touch Ball Cross, Side, Sailor ¼ Turn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Diag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L next to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Turn R (9.00 )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(3.00)</w:t>
            </w:r>
          </w:p>
        </w:tc>
      </w:tr>
    </w:tbl>
    <w:p/>
    <w:p>
      <w:pPr/>
      <w:r>
        <w:rPr>
          <w:b w:val="1"/>
          <w:bCs w:val="1"/>
        </w:rPr>
        <w:t xml:space="preserve">(25-32)	Shuffle ½ Turn R, Rock , Recover , Full Turn L,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½ Turn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R, L</w:t>
            </w:r>
          </w:p>
        </w:tc>
      </w:tr>
    </w:tbl>
    <w:p/>
    <w:p>
      <w:pPr/>
      <w:r>
        <w:rPr>
          <w:b w:val="1"/>
          <w:bCs w:val="1"/>
        </w:rPr>
        <w:t xml:space="preserve">Tag: after wall 9 &amp; 10</w:t>
      </w:r>
    </w:p>
    <w:p>
      <w:pPr/>
      <w:r>
        <w:rPr>
          <w:b w:val="1"/>
          <w:bCs w:val="1"/>
        </w:rPr>
        <w:t xml:space="preserve">(1 – 8)	Chasse R, Rock, Recover, Chasse L. Rock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Web 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Like Cola - Francien Sittrop (NL) - August 2010</dc:title>
  <dc:description/>
  <dc:subject>Line Dance Stepsheet</dc:subject>
  <cp:keywords/>
  <cp:category/>
  <cp:lastModifiedBy/>
  <dcterms:created xsi:type="dcterms:W3CDTF">2024-03-29T01:54:47+00:00</dcterms:created>
  <dcterms:modified xsi:type="dcterms:W3CDTF">2024-03-29T01:54:47+00:00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