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(In The) Line of 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(TUR), Steve Bisson (UK) &amp; Denise Bisson (UK)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Settin' the Woods On Fire - The Tractors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This dance was choreographed specifically for the Turquoise Coast Country &amp; Line Dance Festival in Antalya - TURKEY, 20th November 2010</w:t>
      </w:r>
    </w:p>
    <w:p/>
    <w:p>
      <w:pPr/>
      <w:r>
        <w:rPr>
          <w:b w:val="1"/>
          <w:bCs w:val="1"/>
        </w:rPr>
        <w:t xml:space="preserve">20 count intro – start on vocals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Pidgeon Toes, Right Heel Dig, Left Heel Dig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both heels out and in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in front, step right to left, touch left heel in front, step left to right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Grapevine Right, Hitch, Grapevine Left With 1/4 Turn,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to left side making ¼ turn left, hitch right knee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Grapevine Right, Hitch, Grapevine Left With 1/4 Turn,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to left side making ¼ turn left, hitch right knee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Side Touches, Step 1/4 Pivot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 right, step left to left side,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turn left, 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Özgür &amp; Mürüvvet Takaç (Country Club, Ankara - TURKEY)</w:t>
      </w:r>
    </w:p>
    <w:p>
      <w:pPr/>
      <w:r>
        <w:rPr>
          <w:b w:val="1"/>
          <w:bCs w:val="1"/>
        </w:rPr>
        <w:t xml:space="preserve">Email: salondanslari@yahoo.com Web site: http://www.linedancetr.com</w:t>
      </w:r>
    </w:p>
    <w:p/>
    <w:p>
      <w:pPr/>
      <w:r>
        <w:rPr>
          <w:b w:val="1"/>
          <w:bCs w:val="1"/>
        </w:rPr>
        <w:t xml:space="preserve">Steve &amp; Denise Bisson (Phoenix LDC, NORTHERN CYPRUS)</w:t>
      </w:r>
    </w:p>
    <w:p>
      <w:pPr/>
      <w:r>
        <w:rPr>
          <w:b w:val="1"/>
          <w:bCs w:val="1"/>
        </w:rPr>
        <w:t xml:space="preserve">Email: steveandenise@gmail.com  Web site: http://phoenixldc.wordpress.com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(In The) Line of Fire - Ozgur "Oscar" TAKAÇ (TUR), Steve Bisson (UK) &amp; Denise Bisson (UK) - November 2010</dc:title>
  <dc:description/>
  <dc:subject>Line Dance Stepsheet</dc:subject>
  <cp:keywords/>
  <cp:category/>
  <cp:lastModifiedBy/>
  <dcterms:created xsi:type="dcterms:W3CDTF">2024-03-28T16:31:42+00:00</dcterms:created>
  <dcterms:modified xsi:type="dcterms:W3CDTF">2024-03-28T16:31:42+00:00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