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Sinfield (UK)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Más - Ricky Martin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SIDE ROCK, CROSS SHUFFLE, ROCK ¼ RIGHT,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right,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on the ball of right step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BOTA FOGO RIGHT, BOTA FOGO LEFT, CROSS, SIDE,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left to left, 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right to right,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to right</w:t>
            </w:r>
          </w:p>
        </w:tc>
      </w:tr>
    </w:tbl>
    <w:p/>
    <w:p>
      <w:pPr/>
      <w:r>
        <w:rPr>
          <w:b w:val="1"/>
          <w:bCs w:val="1"/>
        </w:rPr>
        <w:t xml:space="preserve">CROSS, SIDE, SAILOR ½ TURN LEFT, STEP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right, on the ball of left spin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STEP PIVOT, SHUFFLE, MAMBO FORWARD,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onto left, 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weight onto right, replace weight onto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Mas - David Sinfield (UK) - January 2012</dc:title>
  <dc:description/>
  <dc:subject>Line Dance Stepsheet</dc:subject>
  <cp:keywords/>
  <cp:category/>
  <cp:lastModifiedBy/>
  <dcterms:created xsi:type="dcterms:W3CDTF">2024-03-28T20:18:25+00:00</dcterms:created>
  <dcterms:modified xsi:type="dcterms:W3CDTF">2024-03-28T20:18:25+00:00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