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Forgetfulness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Left Something Turned On At Home - Trace Adkins : (Album: Definitive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main vocal</w:t>
      </w:r>
    </w:p>
    <w:p/>
    <w:p>
      <w:pPr/>
      <w:r>
        <w:rPr>
          <w:b w:val="1"/>
          <w:bCs w:val="1"/>
        </w:rPr>
        <w:t xml:space="preserve">Section 1: Side-Close-Side, Touch and Clap, Side-Close-Side, Touch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the R side, step L foot next to R, step R foot to R side, touch L toe next to R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the L side, step R foot next to L, step L foot to L side, touch R toe next to L foot and clap</w:t>
            </w:r>
          </w:p>
        </w:tc>
      </w:tr>
    </w:tbl>
    <w:p/>
    <w:p>
      <w:pPr/>
      <w:r>
        <w:rPr>
          <w:b w:val="1"/>
          <w:bCs w:val="1"/>
        </w:rPr>
        <w:t xml:space="preserve">Section 2: Step Diagonally, Touch and Clap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diagonally forward, touch L toe next to R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diagonally back, touch R toe next to L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diagonally back, touch L toe next to R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diagonally back, touch R toe next to L foot and clap</w:t>
            </w:r>
          </w:p>
        </w:tc>
      </w:tr>
    </w:tbl>
    <w:p/>
    <w:p>
      <w:pPr/>
      <w:r>
        <w:rPr>
          <w:b w:val="1"/>
          <w:bCs w:val="1"/>
        </w:rPr>
        <w:t xml:space="preserve">Section 3: Right Rocking Chair, Step ¼ Turn Left, Stomp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foot, recover back on L foot, rock backward on R foot, recover forward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turn ¼ L, stomp R foot, stomp L foot</w:t>
            </w:r>
          </w:p>
        </w:tc>
      </w:tr>
    </w:tbl>
    <w:p/>
    <w:p>
      <w:pPr/>
      <w:r>
        <w:rPr>
          <w:b w:val="1"/>
          <w:bCs w:val="1"/>
        </w:rPr>
        <w:t xml:space="preserve">Contact - E-mail: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Forgetfulness - M. Vasquez (UK) - February 2013</dc:title>
  <dc:description/>
  <dc:subject>Line Dance Stepsheet</dc:subject>
  <cp:keywords/>
  <cp:category/>
  <cp:lastModifiedBy/>
  <dcterms:created xsi:type="dcterms:W3CDTF">2024-03-28T10:29:44+00:00</dcterms:created>
  <dcterms:modified xsi:type="dcterms:W3CDTF">2024-03-28T10:29:44+00:00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