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Burning Blue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 Flame Burning Blue - The Lennerockers : (Album: Rustin'and Rollin')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32 Counts (17 Sec)</w:t>
      </w:r>
    </w:p>
    <w:p/>
    <w:p>
      <w:pPr/>
      <w:r>
        <w:rPr>
          <w:b w:val="1"/>
          <w:bCs w:val="1"/>
        </w:rPr>
        <w:t xml:space="preserve">[1 – 8]	Chasse R, Rock Back Recover, 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R, Rock L back , Recover on R	(12.00)</w:t>
            </w:r>
          </w:p>
        </w:tc>
      </w:tr>
    </w:tbl>
    <w:p/>
    <w:p>
      <w:pPr/>
      <w:r>
        <w:rPr>
          <w:b w:val="1"/>
          <w:bCs w:val="1"/>
        </w:rPr>
        <w:t xml:space="preserve">[9-16]	Shuffle ¼ Turn R,Shuffle ½ Turn R x2,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¼ Turn R step L back	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side, Step L next to R, ¼ Turn R step R fwd	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L to L side, Step R next to L, ¼ Turn R step L back 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</w:t>
            </w:r>
          </w:p>
        </w:tc>
      </w:tr>
    </w:tbl>
    <w:p/>
    <w:p>
      <w:pPr/>
      <w:r>
        <w:rPr>
          <w:b w:val="1"/>
          <w:bCs w:val="1"/>
        </w:rPr>
        <w:t xml:space="preserve">[17-24]	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back</w:t>
            </w:r>
          </w:p>
        </w:tc>
      </w:tr>
    </w:tbl>
    <w:p/>
    <w:p>
      <w:pPr/>
      <w:r>
        <w:rPr>
          <w:b w:val="1"/>
          <w:bCs w:val="1"/>
        </w:rPr>
        <w:t xml:space="preserve">[25-32]	Full Turn L, Coaster step, Touch Flick 1/2 L, Hipsways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L fwd, ½ Turn L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 side, Flcik R back and make ½ Turn L 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and push hips R, L</w:t>
            </w:r>
          </w:p>
        </w:tc>
      </w:tr>
    </w:tbl>
    <w:p>
      <w:pPr/>
      <w:r>
        <w:rPr>
          <w:b w:val="1"/>
          <w:bCs w:val="1"/>
        </w:rPr>
        <w:t xml:space="preserve">Option tel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2 Walks Back L , R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 - Website: www.franciensittrop.nl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Burning Blue - Francien Sittrop (NL) - February 2014</dc:title>
  <dc:description/>
  <dc:subject>Line Dance Stepsheet</dc:subject>
  <cp:keywords/>
  <cp:category/>
  <cp:lastModifiedBy/>
  <dcterms:created xsi:type="dcterms:W3CDTF">2024-03-28T19:34:08+00:00</dcterms:created>
  <dcterms:modified xsi:type="dcterms:W3CDTF">2024-03-28T19:34:08+00:00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