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Tiny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Moon River - The New London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</w:t>
      </w:r>
    </w:p>
    <w:p/>
    <w:p>
      <w:pPr/>
      <w:r>
        <w:rPr>
          <w:b w:val="1"/>
          <w:bCs w:val="1"/>
        </w:rPr>
        <w:t xml:space="preserve">Alter. Music: Any Slow Waltz Rhythm</w:t>
      </w:r>
    </w:p>
    <w:p>
      <w:pPr/>
      <w:r>
        <w:rPr>
          <w:b w:val="1"/>
          <w:bCs w:val="1"/>
        </w:rPr>
        <w:t xml:space="preserve">* This dance is dedicated to Hong Fook Mental Health Foundation</w:t>
      </w:r>
    </w:p>
    <w:p>
      <w:pPr/>
      <w:r>
        <w:rPr>
          <w:b w:val="1"/>
          <w:bCs w:val="1"/>
        </w:rPr>
        <w:t xml:space="preserve">“Blossom of Hope” Charity Gala 2014</w:t>
      </w:r>
    </w:p>
    <w:p/>
    <w:p>
      <w:pPr/>
      <w:r>
        <w:rPr>
          <w:b w:val="1"/>
          <w:bCs w:val="1"/>
        </w:rPr>
        <w:t xml:space="preserve">Section 1: Left Fwd Basic, Right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besides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besides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Section 2: Left &amp; Right Twinkle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Section 3: Left Twinkle, Right Twinkle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&amp; make a ¼ right, step right to right side (3:00)</w:t>
            </w:r>
          </w:p>
        </w:tc>
      </w:tr>
    </w:tbl>
    <w:p/>
    <w:p>
      <w:pPr/>
      <w:r>
        <w:rPr>
          <w:b w:val="1"/>
          <w:bCs w:val="1"/>
        </w:rPr>
        <w:t xml:space="preserve">Section 4: Left &amp; Right Cross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Have fun &amp; always dance with smile !</w:t>
      </w:r>
    </w:p>
    <w:p/>
    <w:p>
      <w:pPr/>
      <w:r>
        <w:rPr>
          <w:b w:val="1"/>
          <w:bCs w:val="1"/>
        </w:rPr>
        <w:t xml:space="preserve">Contact - Email: linedance_queen@hotmail.com - Website: www.dancepooh.ca / www.winnieyu.ca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Tiny Waltz - Winnie Yu (CAN) - June 2014</dc:title>
  <dc:description/>
  <dc:subject>Line Dance Stepsheet</dc:subject>
  <cp:keywords/>
  <cp:category/>
  <cp:lastModifiedBy/>
  <dcterms:created xsi:type="dcterms:W3CDTF">2024-03-28T13:59:36+00:00</dcterms:created>
  <dcterms:modified xsi:type="dcterms:W3CDTF">2024-03-28T13:59:36+00:00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