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About That Bass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A. Dawson (USA)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About That Bass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	32 count intro</w:t>
      </w:r>
    </w:p>
    <w:p/>
    <w:p>
      <w:pPr/>
      <w:r>
        <w:rPr>
          <w:b w:val="1"/>
          <w:bCs w:val="1"/>
        </w:rPr>
        <w:t xml:space="preserve">Modified Rumba Boxes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the right, left foot steps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steps forward, left foot taps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taps to the left, then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(alternate move – another tap out and back) weight ends up on right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the left, right foot steps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steps back, right foot taps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taps to the right, then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(alternate move – another tap out and back) weight ends up on left</w:t>
            </w:r>
          </w:p>
        </w:tc>
      </w:tr>
    </w:tbl>
    <w:p/>
    <w:p>
      <w:pPr/>
      <w:r>
        <w:rPr>
          <w:b w:val="1"/>
          <w:bCs w:val="1"/>
        </w:rPr>
        <w:t xml:space="preserve">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steps to the right, left crosses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steps to the right, left heel touches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steps to the left, right foot crosses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steps to the left, right heel touches diagonally forward</w:t>
            </w:r>
          </w:p>
        </w:tc>
      </w:tr>
    </w:tbl>
    <w:p/>
    <w:p>
      <w:pPr/>
      <w:r>
        <w:rPr>
          <w:b w:val="1"/>
          <w:bCs w:val="1"/>
        </w:rPr>
        <w:t xml:space="preserve">Toe Struts and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toe,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1/8th turn to the left (counter clockwise)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1/8th turn to the left (counter clockwise)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Gail A. Dawson – free2bgad@gmail.com</w:t>
      </w:r>
    </w:p>
    <w:p/>
    <w:p>
      <w:pPr/>
      <w:r>
        <w:rPr>
          <w:b w:val="1"/>
          <w:bCs w:val="1"/>
        </w:rPr>
        <w:t xml:space="preserve">Last Update - 6th Aug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About That Bass - Gail A. Dawson (USA) - July 2014</dc:title>
  <dc:description/>
  <dc:subject>Line Dance Stepsheet</dc:subject>
  <cp:keywords/>
  <cp:category/>
  <cp:lastModifiedBy/>
  <dcterms:created xsi:type="dcterms:W3CDTF">2024-03-29T07:27:56+00:00</dcterms:created>
  <dcterms:modified xsi:type="dcterms:W3CDTF">2024-03-29T07:27:56+00:00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