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Don't Go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Absolute 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Sue Hutchison (UK) - January 2013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Stay Here - Lee DeWyze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36 count intro on vocals – Starting with weight on the L</w:t>
      </w:r>
    </w:p>
    <w:p/>
    <w:p>
      <w:pPr/>
      <w:r>
        <w:rPr>
          <w:b w:val="1"/>
          <w:bCs w:val="1"/>
        </w:rPr>
        <w:t xml:space="preserve">Section 1: R SIDE CLOSE, SIDE CLOSE SIDE, L SIDE CLOSE, SIDE CLOSE SIDE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 side, step L beside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 side, step L beside R,  step R to R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 side, step R beside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 side, step R beside L, step L to L side</w:t>
            </w:r>
          </w:p>
        </w:tc>
      </w:tr>
    </w:tbl>
    <w:p/>
    <w:p>
      <w:pPr/>
      <w:r>
        <w:rPr>
          <w:b w:val="1"/>
          <w:bCs w:val="1"/>
        </w:rPr>
        <w:t xml:space="preserve">Section 2: R CROSS ROCK RECOVER,  CHASSE R, L CROSS ROCK RECOVER, ¼ SHUFFLE TURN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rock R over L, recover weight back onto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 side, step L beside R, step R to R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rock L over R, recover weight back onto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¼ turn L, step R beside L, step L fwd</w:t>
            </w:r>
          </w:p>
        </w:tc>
      </w:tr>
    </w:tbl>
    <w:p/>
    <w:p>
      <w:pPr/>
      <w:r>
        <w:rPr>
          <w:b w:val="1"/>
          <w:bCs w:val="1"/>
        </w:rPr>
        <w:t xml:space="preserve">Section 3: REPEAT SECTION 2</w:t>
      </w:r>
    </w:p>
    <w:p/>
    <w:p>
      <w:pPr/>
      <w:r>
        <w:rPr>
          <w:b w:val="1"/>
          <w:bCs w:val="1"/>
        </w:rPr>
        <w:t xml:space="preserve">BEGIN AGAIN &amp; HAVE FUN !!!</w:t>
      </w:r>
    </w:p>
    <w:p/>
    <w:p>
      <w:pPr/>
      <w:r>
        <w:rPr>
          <w:b w:val="1"/>
          <w:bCs w:val="1"/>
        </w:rPr>
        <w:t xml:space="preserve">Contact:  countyline.dance@btinternet.com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Don't Go - Sue Hutchison (UK) - January 2013</dc:title>
  <dc:description/>
  <dc:subject>Line Dance Stepsheet</dc:subject>
  <cp:keywords/>
  <cp:category/>
  <cp:lastModifiedBy/>
  <dcterms:created xsi:type="dcterms:W3CDTF">2024-05-21T17:24:34+00:00</dcterms:created>
  <dcterms:modified xsi:type="dcterms:W3CDTF">2024-05-21T17:24:34+00:00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