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Hey Captain (P) (fr)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Novice - Danse mixer ou partenaire stationnaire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Don Pascual (FR) - Mai 2016</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Lord of the Dance - Captain Tractor</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Départ sur les paroles</w:t>
      </w:r>
    </w:p>
    <w:p/>
    <w:p>
      <w:pPr/>
      <w:r>
        <w:rPr>
          <w:b w:val="1"/>
          <w:bCs w:val="1"/>
        </w:rPr>
        <w:t xml:space="preserve">Version Mixer</w:t>
      </w:r>
    </w:p>
    <w:p>
      <w:pPr/>
      <w:r>
        <w:rPr>
          <w:b w:val="1"/>
          <w:bCs w:val="1"/>
        </w:rPr>
        <w:t xml:space="preserve">Position de départ: Les danseurs forment deux cercles se faisant face tournés extérieur ligne de danse (hommes) et intérieur ligne de danse (femmes) (OLOD et ILOD) Les partenaires sont légèrement décalés, épaule droite face à épaule droite</w:t>
      </w:r>
    </w:p>
    <w:p/>
    <w:p>
      <w:pPr/>
      <w:r>
        <w:rPr>
          <w:b w:val="1"/>
          <w:bCs w:val="1"/>
        </w:rPr>
        <w:t xml:space="preserve">Les pas de l'homme et de la femme sont identiques.</w:t>
      </w:r>
    </w:p>
    <w:p/>
    <w:p>
      <w:pPr/>
      <w:r>
        <w:rPr>
          <w:b w:val="1"/>
          <w:bCs w:val="1"/>
        </w:rPr>
        <w:t xml:space="preserve">Style: Gardez les mains à la taille sauf indication contraire</w:t>
      </w:r>
    </w:p>
    <w:p/>
    <w:p>
      <w:pPr/>
      <w:r>
        <w:rPr>
          <w:b w:val="1"/>
          <w:bCs w:val="1"/>
        </w:rPr>
        <w:t xml:space="preserve">Section 1: (Heel switches R, L, R, hold + clap x2), R hook, R gallop fwd making a R ½ T, stomp L beside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1&amp;2&amp;3&amp;4</w:t>
            </w:r>
          </w:p>
        </w:tc>
        <w:tc>
          <w:tcPr>
            <w:tcW w:w="8500" w:type="dxa"/>
          </w:tcPr>
          <w:p>
            <w:pPr/>
            <w:r>
              <w:rPr/>
              <w:t xml:space="preserve">Talon D devant, pied D à côté G, talon G devant, pied G à côté D, talon D devant, clap x2</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&amp;5&amp;6&amp;7</w:t>
            </w:r>
          </w:p>
        </w:tc>
        <w:tc>
          <w:tcPr>
            <w:tcW w:w="8500" w:type="dxa"/>
          </w:tcPr>
          <w:p>
            <w:pPr/>
            <w:r>
              <w:rPr/>
              <w:t xml:space="preserve">Plier jambe D devant tibia G, pied D devant, G à côté D, pied D devant, G à côté D, pied 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Taper pied G à côté D</w:t>
            </w:r>
          </w:p>
        </w:tc>
      </w:tr>
    </w:tbl>
    <w:p>
      <w:pPr/>
      <w:r>
        <w:rPr>
          <w:b w:val="1"/>
          <w:bCs w:val="1"/>
        </w:rPr>
        <w:t xml:space="preserve">Nota: Sur les comptes &amp;5&amp;6&amp;7-8, les danseurs joignent leurs paumes de main droite à hauteur d'épaule et tournent sur leur droite afin de changer de côté.</w:t>
      </w:r>
    </w:p>
    <w:p/>
    <w:p>
      <w:pPr/>
      <w:r>
        <w:rPr>
          <w:b w:val="1"/>
          <w:bCs w:val="1"/>
        </w:rPr>
        <w:t xml:space="preserve">Section 2: Repeat section 1</w:t>
      </w:r>
    </w:p>
    <w:p>
      <w:pPr/>
      <w:r>
        <w:rPr>
          <w:b w:val="1"/>
          <w:bCs w:val="1"/>
        </w:rPr>
        <w:t xml:space="preserve">La section 2 est identique à la section 1.</w:t>
      </w:r>
    </w:p>
    <w:p>
      <w:pPr/>
      <w:r>
        <w:rPr>
          <w:b w:val="1"/>
          <w:bCs w:val="1"/>
        </w:rPr>
        <w:t xml:space="preserve">Nota: A la fin de la section 2 les danseurs sont revenus à la position de départ.</w:t>
      </w:r>
    </w:p>
    <w:p/>
    <w:p>
      <w:pPr/>
      <w:r>
        <w:rPr>
          <w:b w:val="1"/>
          <w:bCs w:val="1"/>
        </w:rPr>
        <w:t xml:space="preserve">Section 3: R heel-hook, R side shuffle, L heel-hook, L side shuffle making a L ¼ 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Taper talon D dans diagonale D, plier jambe D devant tibia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Pied D à D, pied G à côté D, pied D à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Taper talon G dans diagonale G, plier jambe G devant tibia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Pied G à G, pied D à côté G, ¼ T à G et pied G devant</w:t>
            </w:r>
          </w:p>
        </w:tc>
      </w:tr>
    </w:tbl>
    <w:p/>
    <w:p>
      <w:pPr/>
      <w:r>
        <w:rPr>
          <w:b w:val="1"/>
          <w:bCs w:val="1"/>
        </w:rPr>
        <w:t xml:space="preserve">Section 4: R side shuffle, L ¼ T &amp; L side shuffle, L ¼ T &amp; R side shuffle, L ¼ T &amp; L side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Pied D à D, pied G à côté D, pied D à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&amp;3&amp;4</w:t>
            </w:r>
          </w:p>
        </w:tc>
        <w:tc>
          <w:tcPr>
            <w:tcW w:w="8500" w:type="dxa"/>
          </w:tcPr>
          <w:p>
            <w:pPr/>
            <w:r>
              <w:rPr/>
              <w:t xml:space="preserve">¼ T à G appui D en levant genou G, pied G à G, pied D à côté G, pied G à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&amp;5&amp;6</w:t>
            </w:r>
          </w:p>
        </w:tc>
        <w:tc>
          <w:tcPr>
            <w:tcW w:w="8500" w:type="dxa"/>
          </w:tcPr>
          <w:p>
            <w:pPr/>
            <w:r>
              <w:rPr/>
              <w:t xml:space="preserve">¼ T à G appui G en levant genou D, pied D à D, pied G à côté D, pied D à 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¼ T à G appui D en levant genou G, pied G à G, pied D à côté G, pied G à G</w:t>
            </w:r>
          </w:p>
        </w:tc>
      </w:tr>
    </w:tbl>
    <w:p/>
    <w:p>
      <w:pPr/>
      <w:r>
        <w:rPr>
          <w:b w:val="1"/>
          <w:bCs w:val="1"/>
        </w:rPr>
        <w:t xml:space="preserve">Section 5: Step R fwd, L ½ T, stomps R, L, R fwd, stomp up L fwd, kick L,  L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Pied D devant, ½ T à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Taper pied D devant, taper pied G devant, taper pied 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Taper pied G devant, coup de pied G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Pied G derrière, pied D à côté G, pied G devant</w:t>
            </w:r>
          </w:p>
        </w:tc>
      </w:tr>
    </w:tbl>
    <w:p/>
    <w:p>
      <w:pPr/>
      <w:r>
        <w:rPr>
          <w:b w:val="1"/>
          <w:bCs w:val="1"/>
        </w:rPr>
        <w:t xml:space="preserve">Section 6: Stomp up R fwd, kick R, shuffle R ½ T , large step L to the L, drag R beside L, clap x3</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Taper pied D à côté G, coup de pied 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¼ T à D et pied D à D, pied G à côté D, ¼ T à D et pied 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Grand pas G à G, ramener pied D à côté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Clap x3 dans les mains de son nouveau partenaire (tourner le buste dans diagonale droite)</w:t>
            </w:r>
          </w:p>
        </w:tc>
      </w:tr>
    </w:tbl>
    <w:p>
      <w:pPr/>
      <w:r>
        <w:rPr>
          <w:b w:val="1"/>
          <w:bCs w:val="1"/>
        </w:rPr>
        <w:t xml:space="preserve">Nota: Les danseurs changent de partenaires sur les comptes 5-6</w:t>
      </w:r>
    </w:p>
    <w:p/>
    <w:p>
      <w:pPr/>
      <w:r>
        <w:rPr>
          <w:b w:val="1"/>
          <w:bCs w:val="1"/>
        </w:rPr>
        <w:t xml:space="preserve">Version partenaire  stationnaire (sans changement):</w:t>
      </w:r>
    </w:p>
    <w:p>
      <w:pPr/>
      <w:r>
        <w:rPr>
          <w:b w:val="1"/>
          <w:bCs w:val="1"/>
        </w:rPr>
        <w:t xml:space="preserve">Section 6, remplacer les comptes 5-6 par:</w:t>
      </w:r>
    </w:p>
    <w:p>
      <w:pPr/>
      <w:r>
        <w:rPr>
          <w:b w:val="1"/>
          <w:bCs w:val="1"/>
        </w:rPr>
        <w:t xml:space="preserve">Stomp L in place, stomp up R beside L</w:t>
      </w:r>
    </w:p>
    <w:p/>
    <w:p>
      <w:pPr/>
      <w:r>
        <w:rPr>
          <w:b w:val="1"/>
          <w:bCs w:val="1"/>
        </w:rPr>
        <w:t xml:space="preserve">Taper pied G sur place, taper pied D à côté G (rester appui G)</w:t>
      </w:r>
    </w:p>
    <w:p/>
    <w:p>
      <w:pPr/>
      <w:r>
        <w:rPr>
          <w:b w:val="1"/>
          <w:bCs w:val="1"/>
        </w:rPr>
        <w:t xml:space="preserve">Recommencez avec le sourire…</w:t>
      </w:r>
    </w:p>
    <w:p/>
    <w:p>
      <w:pPr/>
      <w:r>
        <w:rPr>
          <w:b w:val="1"/>
          <w:bCs w:val="1"/>
        </w:rPr>
        <w:t xml:space="preserve">Contact: countryscal@orange.fr</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Hey Captain (P) (fr) - Don Pascual (FR) - Mai 2016</dc:title>
  <dc:description/>
  <dc:subject>Line Dance Stepsheet</dc:subject>
  <cp:keywords/>
  <cp:category/>
  <cp:lastModifiedBy/>
  <dcterms:created xsi:type="dcterms:W3CDTF">2024-03-29T01:12:10+00:00</dcterms:created>
  <dcterms:modified xsi:type="dcterms:W3CDTF">2024-03-29T01:12:10+00:00</dcterms:modified>
</cp:coreProperties>
</file>

<file path=docProps/custom.xml><?xml version="1.0" encoding="utf-8"?>
<Properties xmlns="http://schemas.openxmlformats.org/officeDocument/2006/custom-properties" xmlns:vt="http://schemas.openxmlformats.org/officeDocument/2006/docPropsVTypes"/>
</file>