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Want To Stay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Phrasée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Evelyne GAEREMYNCK (FR)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Makes Me Want to Stay - Clay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8 temps</w:t>
      </w:r>
    </w:p>
    <w:p>
      <w:pPr/>
      <w:r>
        <w:rPr>
          <w:b w:val="1"/>
          <w:bCs w:val="1"/>
        </w:rPr>
        <w:t xml:space="preserve">Séquences : Préface – AA B+ BBB AAA B+ BBB AA BBBB AAA</w:t>
      </w:r>
    </w:p>
    <w:p/>
    <w:p>
      <w:pPr/>
      <w:r>
        <w:rPr>
          <w:b w:val="1"/>
          <w:bCs w:val="1"/>
        </w:rPr>
        <w:t xml:space="preserve">Préface : 80 temps</w:t>
      </w:r>
    </w:p>
    <w:p>
      <w:pPr/>
      <w:r>
        <w:rPr>
          <w:b w:val="1"/>
          <w:bCs w:val="1"/>
        </w:rPr>
        <w:t xml:space="preserve">P1: Side – Behind – Triple step in place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– Cross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– PG à côté du PD – Pas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– Cross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– PD à côté du PG – Pas PG sur place</w:t>
            </w:r>
          </w:p>
        </w:tc>
      </w:tr>
    </w:tbl>
    <w:p/>
    <w:p>
      <w:pPr/>
      <w:r>
        <w:rPr>
          <w:b w:val="1"/>
          <w:bCs w:val="1"/>
        </w:rPr>
        <w:t xml:space="preserve">P2: Triple step forward x 2 – Step ½ turn left –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diagonale D – Pas ball PG derrière PD – Pas PD sur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diagonale G – Pas ball PD derrière PG – Pas PG sur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– ½ tour à G …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– Pas ball PD à côté du PG – PG à côté du PD</w:t>
            </w:r>
          </w:p>
        </w:tc>
      </w:tr>
    </w:tbl>
    <w:p/>
    <w:p>
      <w:pPr/>
      <w:r>
        <w:rPr>
          <w:b w:val="1"/>
          <w:bCs w:val="1"/>
        </w:rPr>
        <w:t xml:space="preserve">P3: Ball steps diagonally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diagonale D – Pas ball PG derrière PD – Pas PD sur diagonale D  – Pas ball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diagonale D – Pas ball PG derrière PD – Pas PD sur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diagonale G – Pas ball PD derrière PG – Pas PG sur diagonale G – Pas ball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diagonale G – Pas ball PD derrière PG – Pas PG sur diagonale G</w:t>
            </w:r>
          </w:p>
        </w:tc>
      </w:tr>
    </w:tbl>
    <w:p/>
    <w:p>
      <w:pPr/>
      <w:r>
        <w:rPr>
          <w:b w:val="1"/>
          <w:bCs w:val="1"/>
        </w:rPr>
        <w:t xml:space="preserve">P4: Rockin chair – Step ½ turn left –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 – retour appui PG – Rock PD derrière – retour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devant – ½ tour à G …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à côté du PG – Stomp PG à côté du PD</w:t>
            </w:r>
          </w:p>
        </w:tc>
      </w:tr>
    </w:tbl>
    <w:p/>
    <w:p>
      <w:pPr/>
      <w:r>
        <w:rPr>
          <w:b w:val="1"/>
          <w:bCs w:val="1"/>
        </w:rPr>
        <w:t xml:space="preserve">P5 – P8: Reproduire ces 32 temps</w:t>
      </w:r>
    </w:p>
    <w:p/>
    <w:p>
      <w:pPr/>
      <w:r>
        <w:rPr>
          <w:b w:val="1"/>
          <w:bCs w:val="1"/>
        </w:rPr>
        <w:t xml:space="preserve">P9: Side – Behind – Triple step in place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– Cross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– PG à côté du PD – Pas PD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– Cross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– PD à côté du PG – Pas PG sur place</w:t>
            </w:r>
          </w:p>
        </w:tc>
      </w:tr>
    </w:tbl>
    <w:p/>
    <w:p>
      <w:pPr/>
      <w:r>
        <w:rPr>
          <w:b w:val="1"/>
          <w:bCs w:val="1"/>
        </w:rPr>
        <w:t xml:space="preserve">P10: Cross – Back – Triple side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 – Pas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à D – PG à côté du PD – Pas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 – Pas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à G – PD à côté du PG – Pas PG à G</w:t>
            </w:r>
          </w:p>
        </w:tc>
      </w:tr>
    </w:tbl>
    <w:p/>
    <w:p>
      <w:pPr/>
      <w:r>
        <w:rPr>
          <w:b w:val="1"/>
          <w:bCs w:val="1"/>
        </w:rPr>
        <w:t xml:space="preserve">Phrase A : 16 temps</w:t>
      </w:r>
    </w:p>
    <w:p>
      <w:pPr/>
      <w:r>
        <w:rPr>
          <w:b w:val="1"/>
          <w:bCs w:val="1"/>
        </w:rPr>
        <w:t xml:space="preserve">A1: Triple step forward R &amp; L – Triple step ½ turn left –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sur diagonale D – Pas ball PG derrière PD – Pas PD sur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sur diagonale G – Pas ball PD derrière PG – Pas PG sur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… Pas PD à D – Pas ball PG à côté du PD– ¼ de tour à G … Pas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ball PG derrière – Pas ball PD à côté du PG – Pas PG devant</w:t>
            </w:r>
          </w:p>
        </w:tc>
      </w:tr>
    </w:tbl>
    <w:p/>
    <w:p>
      <w:pPr/>
      <w:r>
        <w:rPr>
          <w:b w:val="1"/>
          <w:bCs w:val="1"/>
        </w:rPr>
        <w:t xml:space="preserve">A2: Side touch – Hold – Side touch – Hold – Touchs forward – Back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 – Pointe PG à G –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– Pointe PD devant – PD à côté du PG – Pointe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 – Pas PD derrière – Slide PG à côté du PD</w:t>
            </w:r>
          </w:p>
        </w:tc>
      </w:tr>
    </w:tbl>
    <w:p/>
    <w:p>
      <w:pPr/>
      <w:r>
        <w:rPr>
          <w:b w:val="1"/>
          <w:bCs w:val="1"/>
        </w:rPr>
        <w:t xml:space="preserve">Phrase B : 16 temps</w:t>
      </w:r>
    </w:p>
    <w:p>
      <w:pPr/>
      <w:r>
        <w:rPr>
          <w:b w:val="1"/>
          <w:bCs w:val="1"/>
        </w:rPr>
        <w:t xml:space="preserve">B1: Turned chasse in 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DGD vers la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… chassé GDG vers la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… chassé DGD vers la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… chassé GDG vers la G</w:t>
            </w:r>
          </w:p>
        </w:tc>
      </w:tr>
    </w:tbl>
    <w:p/>
    <w:p>
      <w:pPr/>
      <w:r>
        <w:rPr>
          <w:b w:val="1"/>
          <w:bCs w:val="1"/>
        </w:rPr>
        <w:t xml:space="preserve">B2: Kick ball Touch side x 2 – Stomps – Apple jack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devant – Pas PD devant PG – Pointe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devant – Pas PG devant PD – Pointe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PD devant – Stomp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(en appui talon G et pointe D) Swivel vers la G – revenir au centre –</w:t>
            </w:r>
          </w:p>
        </w:tc>
      </w:tr>
    </w:tbl>
    <w:p>
      <w:pPr/>
      <w:r>
        <w:rPr>
          <w:b w:val="1"/>
          <w:bCs w:val="1"/>
        </w:rPr>
        <w:t xml:space="preserve">(en appui talon D et pointe G) Swivel vers la D – revenir au centre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Prendre appui sur le PG</w:t>
            </w:r>
          </w:p>
        </w:tc>
      </w:tr>
    </w:tbl>
    <w:p/>
    <w:p>
      <w:pPr/>
      <w:r>
        <w:rPr>
          <w:b w:val="1"/>
          <w:bCs w:val="1"/>
        </w:rPr>
        <w:t xml:space="preserve">B+ :</w:t>
      </w:r>
    </w:p>
    <w:p>
      <w:pPr/>
      <w:r>
        <w:rPr>
          <w:b w:val="1"/>
          <w:bCs w:val="1"/>
        </w:rPr>
        <w:t xml:space="preserve">Faire la phrase B</w:t>
      </w:r>
    </w:p>
    <w:p>
      <w:pPr/>
      <w:r>
        <w:rPr>
          <w:b w:val="1"/>
          <w:bCs w:val="1"/>
        </w:rPr>
        <w:t xml:space="preserve">Et ajouter une série de Apple jack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9 &amp; 10</w:t>
            </w:r>
          </w:p>
        </w:tc>
      </w:tr>
    </w:tbl>
    <w:p/>
    <w:p>
      <w:pPr/>
      <w:r>
        <w:rPr>
          <w:b w:val="1"/>
          <w:bCs w:val="1"/>
        </w:rPr>
        <w:t xml:space="preserve">www.country-moving.fr</w:t>
      </w:r>
    </w:p>
    <w:p>
      <w:pPr/>
      <w:r>
        <w:rPr>
          <w:b w:val="1"/>
          <w:bCs w:val="1"/>
        </w:rPr>
        <w:t xml:space="preserve">Bouger et danser au son de la country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Want To Stay (fr) - Evelyne GAEREMYNCK (FR) - Juillet 2019</dc:title>
  <dc:description/>
  <dc:subject>Line Dance Stepsheet</dc:subject>
  <cp:keywords/>
  <cp:category/>
  <cp:lastModifiedBy/>
  <dcterms:created xsi:type="dcterms:W3CDTF">2024-03-29T13:03:35+00:00</dcterms:created>
  <dcterms:modified xsi:type="dcterms:W3CDTF">2024-03-29T13:03:35+00:00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