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Ain't Listening (If It Ain't Country)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David Grant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It Ain't Country (I Ain't Listening) - Footloose &amp; Fancy Three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SIDE, BEHIND, &amp;CROSS, &amp;CROSS, SIDE, TOUCH,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the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the right foot behind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the left foot to the left, cross the right foot in front of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the left foot to the left, cross the right foot behind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the right next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the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on the ball of the right foot, change weight to left</w:t>
            </w:r>
          </w:p>
        </w:tc>
      </w:tr>
    </w:tbl>
    <w:p/>
    <w:p>
      <w:pPr/>
      <w:r>
        <w:rPr>
          <w:b w:val="1"/>
          <w:bCs w:val="1"/>
        </w:rPr>
        <w:t xml:space="preserve">SIDE, BEHIND, &amp;CROSS, &amp;CROSS, SIDE, TOUCH,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the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the left foot behind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the right foot to the right, cross the left foot in front of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the right foot to the right, cross the left foot behind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the left next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the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on the ball of the left foot, change weight to right</w:t>
            </w:r>
          </w:p>
        </w:tc>
      </w:tr>
    </w:tbl>
    <w:p/>
    <w:p>
      <w:pPr/>
      <w:r>
        <w:rPr>
          <w:b w:val="1"/>
          <w:bCs w:val="1"/>
        </w:rPr>
        <w:t xml:space="preserve">STEP PIVOT, HIP BUMPS, SIDE BEHIND, &amp; BRUCIE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the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 on the balls of both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small step left on the left foot and bump the hips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right on the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the left foot behind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a quarter turn left (¼ turn) and step back on the right foot, touching the left heel forward</w:t>
            </w:r>
          </w:p>
        </w:tc>
      </w:tr>
    </w:tbl>
    <w:p>
      <w:pPr/>
      <w:r>
        <w:rPr>
          <w:b w:val="1"/>
          <w:bCs w:val="1"/>
        </w:rPr>
        <w:t xml:space="preserve">Lean forward and touch the brim of your hat with your right hand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the left foot in place, touch the right foot next to the left</w:t>
            </w:r>
          </w:p>
        </w:tc>
      </w:tr>
    </w:tbl>
    <w:p/>
    <w:p>
      <w:pPr/>
      <w:r>
        <w:rPr>
          <w:b w:val="1"/>
          <w:bCs w:val="1"/>
        </w:rPr>
        <w:t xml:space="preserve">TURN, TAP, SHUFFLE,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half a turn left (½ turn) and step back on the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the left heel, raise the left foot off the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small step right on the right foot and bump the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the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the hips right, left,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Ain't Listening (If It Ain't Country) - David Grant (UK)</dc:title>
  <dc:description/>
  <dc:subject>Line Dance Stepsheet</dc:subject>
  <cp:keywords/>
  <cp:category/>
  <cp:lastModifiedBy/>
  <dcterms:created xsi:type="dcterms:W3CDTF">2024-03-29T06:21:24+00:00</dcterms:created>
  <dcterms:modified xsi:type="dcterms:W3CDTF">2024-03-29T06:21:24+00:00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